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31" w:rsidRPr="00D71793" w:rsidRDefault="00C63431" w:rsidP="00D71793">
      <w:pPr>
        <w:pStyle w:val="Header"/>
        <w:tabs>
          <w:tab w:val="clear" w:pos="4320"/>
          <w:tab w:val="clear" w:pos="8640"/>
          <w:tab w:val="right" w:pos="10065"/>
        </w:tabs>
        <w:jc w:val="both"/>
        <w:rPr>
          <w:rFonts w:ascii="Times New Roman" w:eastAsiaTheme="minorEastAsia" w:hAnsi="Times New Roman" w:cs="Times New Roman"/>
          <w:b/>
          <w:bCs/>
          <w:kern w:val="2"/>
          <w:sz w:val="24"/>
          <w:szCs w:val="24"/>
        </w:rPr>
      </w:pPr>
      <w:bookmarkStart w:id="0" w:name="OLE_LINK17"/>
      <w:bookmarkStart w:id="1" w:name="OLE_LINK18"/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3GPP TSG-RAN WG1 #7</w:t>
      </w: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5</w:t>
      </w: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ab/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     </w:t>
      </w:r>
      <w:r w:rsidRPr="00EC4D63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R1-13</w:t>
      </w:r>
      <w:r w:rsidR="00D71793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5425</w:t>
      </w:r>
    </w:p>
    <w:p w:rsidR="00C63431" w:rsidRPr="008C49CD" w:rsidRDefault="00C63431" w:rsidP="00C63431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San Francisco</w:t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, </w:t>
      </w: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USA</w:t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, </w:t>
      </w: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11</w:t>
      </w:r>
      <w:r w:rsidRPr="008330AA">
        <w:rPr>
          <w:rFonts w:ascii="Times New Roman" w:hAnsi="Times New Roman" w:cs="Times New Roman" w:hint="eastAsia"/>
          <w:b/>
          <w:bCs/>
          <w:kern w:val="2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 w:hint="eastAsia"/>
          <w:b/>
          <w:bCs/>
          <w:kern w:val="2"/>
          <w:sz w:val="24"/>
          <w:szCs w:val="24"/>
        </w:rPr>
        <w:t xml:space="preserve"> </w:t>
      </w: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-</w:t>
      </w:r>
      <w:r w:rsidRPr="008330AA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15</w:t>
      </w:r>
      <w:r w:rsidRPr="008330AA">
        <w:rPr>
          <w:rFonts w:ascii="Times New Roman" w:hAnsi="Times New Roman" w:cs="Times New Roman"/>
          <w:b/>
          <w:bCs/>
          <w:kern w:val="2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  <w:r w:rsidRPr="008330AA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November</w:t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</w:t>
      </w: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2013</w:t>
      </w:r>
    </w:p>
    <w:p w:rsidR="00C63431" w:rsidRPr="008C49CD" w:rsidRDefault="00C63431" w:rsidP="00C63431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Source:     </w:t>
      </w:r>
      <w:proofErr w:type="spellStart"/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MediaTek</w:t>
      </w:r>
      <w:proofErr w:type="spellEnd"/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Inc.</w:t>
      </w:r>
    </w:p>
    <w:p w:rsidR="00C63431" w:rsidRPr="00C63431" w:rsidRDefault="00C63431" w:rsidP="00C63431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Title:</w:t>
      </w:r>
      <w:r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     </w:t>
      </w:r>
      <w:r w:rsidRPr="00C63431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Discussion on (E</w:t>
      </w:r>
      <w:proofErr w:type="gramStart"/>
      <w:r w:rsidRPr="00C63431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)PDCCH</w:t>
      </w:r>
      <w:proofErr w:type="gramEnd"/>
      <w:r w:rsidRPr="00C63431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coverage enhancement</w:t>
      </w:r>
      <w:r w:rsidRPr="008330AA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 </w:t>
      </w:r>
    </w:p>
    <w:p w:rsidR="00C63431" w:rsidRPr="00C63431" w:rsidRDefault="00C63431" w:rsidP="00C63431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 xml:space="preserve">Agenda Item:    </w:t>
      </w:r>
      <w:r w:rsidR="00551B6E">
        <w:rPr>
          <w:rFonts w:ascii="Times New Roman" w:eastAsiaTheme="minorEastAsia" w:hAnsi="Times New Roman" w:cs="Times New Roman" w:hint="eastAsia"/>
          <w:b/>
          <w:bCs/>
          <w:kern w:val="2"/>
          <w:sz w:val="24"/>
          <w:szCs w:val="24"/>
        </w:rPr>
        <w:t>6</w:t>
      </w:r>
      <w:r w:rsidRPr="00DB6668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.2.</w:t>
      </w:r>
      <w:r w:rsidRPr="008330AA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2</w:t>
      </w:r>
      <w:r w:rsidRPr="00DB6668">
        <w:rPr>
          <w:rFonts w:ascii="Times New Roman" w:eastAsia="MS Mincho" w:hAnsi="Times New Roman" w:cs="Times New Roman" w:hint="eastAsia"/>
          <w:b/>
          <w:bCs/>
          <w:kern w:val="2"/>
          <w:sz w:val="24"/>
          <w:szCs w:val="24"/>
          <w:lang w:eastAsia="en-US"/>
        </w:rPr>
        <w:t>.</w:t>
      </w:r>
      <w:r w:rsidRPr="00DB6668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2</w:t>
      </w:r>
      <w:r>
        <w:rPr>
          <w:rFonts w:ascii="Times New Roman" w:hAnsi="Times New Roman" w:cs="Times New Roman" w:hint="eastAsia"/>
          <w:b/>
          <w:bCs/>
          <w:kern w:val="2"/>
          <w:sz w:val="24"/>
          <w:szCs w:val="24"/>
        </w:rPr>
        <w:t>.3</w:t>
      </w:r>
    </w:p>
    <w:p w:rsidR="00C63431" w:rsidRPr="008C49CD" w:rsidRDefault="00C63431" w:rsidP="00C63431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</w:pPr>
      <w:r w:rsidRPr="008C49CD">
        <w:rPr>
          <w:rFonts w:ascii="Times New Roman" w:eastAsia="MS Mincho" w:hAnsi="Times New Roman" w:cs="Times New Roman"/>
          <w:b/>
          <w:bCs/>
          <w:kern w:val="2"/>
          <w:sz w:val="24"/>
          <w:szCs w:val="24"/>
          <w:lang w:eastAsia="en-US"/>
        </w:rPr>
        <w:t>Document for:   Discussion and Decision</w:t>
      </w:r>
    </w:p>
    <w:p w:rsidR="00EF5CBB" w:rsidRPr="006D2CA4" w:rsidRDefault="00EF5CBB" w:rsidP="00D272BE">
      <w:pPr>
        <w:pBdr>
          <w:bottom w:val="single" w:sz="4" w:space="1" w:color="auto"/>
        </w:pBdr>
        <w:tabs>
          <w:tab w:val="left" w:pos="2552"/>
        </w:tabs>
        <w:spacing w:line="276" w:lineRule="auto"/>
        <w:rPr>
          <w:rFonts w:ascii="Times New Roman" w:hAnsi="Times New Roman" w:cs="Times New Roman"/>
        </w:rPr>
      </w:pPr>
    </w:p>
    <w:p w:rsidR="00DF5187" w:rsidRPr="00E43133" w:rsidRDefault="00EF5CBB" w:rsidP="009572A4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 w:rsidRPr="00E43133">
        <w:rPr>
          <w:rFonts w:ascii="Times New Roman" w:hAnsi="Times New Roman"/>
          <w:sz w:val="28"/>
        </w:rPr>
        <w:t>Introduction</w:t>
      </w:r>
    </w:p>
    <w:p w:rsidR="00834953" w:rsidRDefault="006C6E72" w:rsidP="00834953">
      <w:pPr>
        <w:spacing w:after="240" w:line="276" w:lineRule="auto"/>
        <w:jc w:val="both"/>
        <w:rPr>
          <w:rFonts w:ascii="Times New Roman" w:hAnsi="Times New Roman" w:cs="Times New Roman"/>
        </w:rPr>
      </w:pPr>
      <w:bookmarkStart w:id="2" w:name="OLE_LINK49"/>
      <w:bookmarkStart w:id="3" w:name="OLE_LINK54"/>
      <w:bookmarkStart w:id="4" w:name="OLE_LINK39"/>
      <w:bookmarkStart w:id="5" w:name="OLE_LINK40"/>
      <w:bookmarkStart w:id="6" w:name="OLE_LINK14"/>
      <w:bookmarkStart w:id="7" w:name="OLE_LINK15"/>
      <w:bookmarkStart w:id="8" w:name="OLE_LINK33"/>
      <w:bookmarkStart w:id="9" w:name="OLE_LINK62"/>
      <w:bookmarkStart w:id="10" w:name="OLE_LINK61"/>
      <w:bookmarkStart w:id="11" w:name="OLE_LINK78"/>
      <w:bookmarkStart w:id="12" w:name="OLE_LINK52"/>
      <w:bookmarkStart w:id="13" w:name="OLE_LINK53"/>
      <w:bookmarkEnd w:id="0"/>
      <w:bookmarkEnd w:id="1"/>
      <w:r>
        <w:rPr>
          <w:rFonts w:ascii="Times New Roman" w:hAnsi="Times New Roman" w:cs="Times New Roman" w:hint="eastAsia"/>
        </w:rPr>
        <w:t>R</w:t>
      </w:r>
      <w:r w:rsidR="00771FD3">
        <w:rPr>
          <w:rFonts w:ascii="Times New Roman" w:hAnsi="Times New Roman" w:cs="Times New Roman"/>
        </w:rPr>
        <w:t>epetition of (E</w:t>
      </w:r>
      <w:proofErr w:type="gramStart"/>
      <w:r w:rsidR="00771FD3">
        <w:rPr>
          <w:rFonts w:ascii="Times New Roman" w:hAnsi="Times New Roman" w:cs="Times New Roman"/>
        </w:rPr>
        <w:t>)PDCCH</w:t>
      </w:r>
      <w:proofErr w:type="gramEnd"/>
      <w:r w:rsidR="00771FD3">
        <w:rPr>
          <w:rFonts w:ascii="Times New Roman" w:hAnsi="Times New Roman" w:cs="Times New Roman"/>
        </w:rPr>
        <w:t xml:space="preserve"> across multiple subframes had been identified to be a candidate solution </w:t>
      </w:r>
      <w:r>
        <w:rPr>
          <w:rFonts w:ascii="Times New Roman" w:hAnsi="Times New Roman" w:cs="Times New Roman" w:hint="eastAsia"/>
        </w:rPr>
        <w:t xml:space="preserve">to provide </w:t>
      </w:r>
      <w:r w:rsidR="00B30510">
        <w:rPr>
          <w:rFonts w:ascii="Times New Roman" w:hAnsi="Times New Roman" w:cs="Times New Roman" w:hint="eastAsia"/>
        </w:rPr>
        <w:t xml:space="preserve">20dB </w:t>
      </w:r>
      <w:r w:rsidR="00771FD3">
        <w:rPr>
          <w:rFonts w:ascii="Times New Roman" w:hAnsi="Times New Roman" w:cs="Times New Roman"/>
        </w:rPr>
        <w:t xml:space="preserve">coverage </w:t>
      </w:r>
      <w:r>
        <w:rPr>
          <w:rFonts w:ascii="Times New Roman" w:hAnsi="Times New Roman" w:cs="Times New Roman" w:hint="eastAsia"/>
        </w:rPr>
        <w:t>enhancement in study item phase</w:t>
      </w:r>
      <w:r w:rsidR="00771FD3">
        <w:rPr>
          <w:rFonts w:ascii="Times New Roman" w:hAnsi="Times New Roman" w:cs="Times New Roman"/>
        </w:rPr>
        <w:t xml:space="preserve">. Other techniques, such as PSD boosting, compact DCI, higher aggregation level, </w:t>
      </w:r>
      <w:r w:rsidR="00A5289A">
        <w:rPr>
          <w:rFonts w:ascii="Times New Roman" w:hAnsi="Times New Roman" w:cs="Times New Roman" w:hint="eastAsia"/>
        </w:rPr>
        <w:t xml:space="preserve">are also considered as alternatives </w:t>
      </w:r>
      <w:r w:rsidR="00771FD3">
        <w:rPr>
          <w:rFonts w:ascii="Times New Roman" w:hAnsi="Times New Roman" w:cs="Times New Roman"/>
        </w:rPr>
        <w:t>to reduce the required number of repetition</w:t>
      </w:r>
      <w:r>
        <w:rPr>
          <w:rFonts w:ascii="Times New Roman" w:hAnsi="Times New Roman" w:cs="Times New Roman" w:hint="eastAsia"/>
        </w:rPr>
        <w:t xml:space="preserve"> </w:t>
      </w:r>
      <w:fldSimple w:instr=" REF _Ref363595775 \r \h  \* MERGEFORMAT ">
        <w:r w:rsidR="00D47E42" w:rsidRPr="00D47E42">
          <w:rPr>
            <w:rFonts w:ascii="Times New Roman" w:hAnsi="Times New Roman" w:cs="Times New Roman"/>
          </w:rPr>
          <w:t>[1]</w:t>
        </w:r>
      </w:fldSimple>
      <w:r w:rsidR="00771FD3">
        <w:rPr>
          <w:rFonts w:ascii="Times New Roman" w:hAnsi="Times New Roman" w:cs="Times New Roman"/>
        </w:rPr>
        <w:t>.</w:t>
      </w:r>
      <w:r w:rsidR="00DF15B2">
        <w:rPr>
          <w:rFonts w:ascii="Times New Roman" w:hAnsi="Times New Roman" w:cs="Times New Roman" w:hint="eastAsia"/>
        </w:rPr>
        <w:t xml:space="preserve"> </w:t>
      </w:r>
      <w:r w:rsidR="00025A32">
        <w:rPr>
          <w:rFonts w:ascii="Times New Roman" w:hAnsi="Times New Roman" w:cs="Times New Roman" w:hint="eastAsia"/>
        </w:rPr>
        <w:t>S</w:t>
      </w:r>
      <w:r w:rsidR="00834953">
        <w:rPr>
          <w:rFonts w:ascii="Times New Roman" w:hAnsi="Times New Roman" w:cs="Times New Roman" w:hint="eastAsia"/>
        </w:rPr>
        <w:t>ome s</w:t>
      </w:r>
      <w:r w:rsidR="00834953" w:rsidRPr="00834953">
        <w:rPr>
          <w:rFonts w:ascii="Times New Roman" w:hAnsi="Times New Roman" w:cs="Times New Roman"/>
        </w:rPr>
        <w:t>pecification impact</w:t>
      </w:r>
      <w:r w:rsidR="00834953">
        <w:rPr>
          <w:rFonts w:ascii="Times New Roman" w:hAnsi="Times New Roman" w:cs="Times New Roman" w:hint="eastAsia"/>
        </w:rPr>
        <w:t>s</w:t>
      </w:r>
      <w:r w:rsidR="00834953" w:rsidRPr="00834953">
        <w:rPr>
          <w:rFonts w:ascii="Times New Roman" w:hAnsi="Times New Roman" w:cs="Times New Roman"/>
        </w:rPr>
        <w:t xml:space="preserve"> </w:t>
      </w:r>
      <w:r w:rsidR="00025A32">
        <w:rPr>
          <w:rFonts w:ascii="Times New Roman" w:hAnsi="Times New Roman" w:cs="Times New Roman" w:hint="eastAsia"/>
        </w:rPr>
        <w:t xml:space="preserve">have also </w:t>
      </w:r>
      <w:r w:rsidR="00834953">
        <w:rPr>
          <w:rFonts w:ascii="Times New Roman" w:hAnsi="Times New Roman" w:cs="Times New Roman" w:hint="eastAsia"/>
        </w:rPr>
        <w:t xml:space="preserve">been indentified, such as </w:t>
      </w:r>
      <w:r w:rsidR="00834953" w:rsidRPr="00834953">
        <w:rPr>
          <w:rFonts w:ascii="Times New Roman" w:hAnsi="Times New Roman" w:cs="Times New Roman"/>
        </w:rPr>
        <w:t>specification of starting subframe of first transmission and the maximum number of repetitions</w:t>
      </w:r>
      <w:r w:rsidR="00834953">
        <w:rPr>
          <w:rFonts w:ascii="Times New Roman" w:hAnsi="Times New Roman" w:cs="Times New Roman" w:hint="eastAsia"/>
        </w:rPr>
        <w:t>, timing relationship between</w:t>
      </w:r>
      <w:r w:rsidR="00834953" w:rsidRPr="00834953">
        <w:rPr>
          <w:rFonts w:ascii="Times New Roman" w:hAnsi="Times New Roman" w:cs="Times New Roman"/>
        </w:rPr>
        <w:t xml:space="preserve"> (E</w:t>
      </w:r>
      <w:proofErr w:type="gramStart"/>
      <w:r w:rsidR="00834953" w:rsidRPr="00834953">
        <w:rPr>
          <w:rFonts w:ascii="Times New Roman" w:hAnsi="Times New Roman" w:cs="Times New Roman"/>
        </w:rPr>
        <w:t>)PDCCH</w:t>
      </w:r>
      <w:proofErr w:type="gramEnd"/>
      <w:r w:rsidR="00834953" w:rsidRPr="00834953">
        <w:rPr>
          <w:rFonts w:ascii="Times New Roman" w:hAnsi="Times New Roman" w:cs="Times New Roman"/>
        </w:rPr>
        <w:t xml:space="preserve"> and PDSCH</w:t>
      </w:r>
      <w:r w:rsidR="00834953">
        <w:rPr>
          <w:rFonts w:ascii="Times New Roman" w:hAnsi="Times New Roman" w:cs="Times New Roman" w:hint="eastAsia"/>
        </w:rPr>
        <w:t>/PUSCH</w:t>
      </w:r>
      <w:r w:rsidR="00834953" w:rsidRPr="00834953">
        <w:rPr>
          <w:rFonts w:ascii="Times New Roman" w:hAnsi="Times New Roman" w:cs="Times New Roman"/>
        </w:rPr>
        <w:t>.</w:t>
      </w:r>
    </w:p>
    <w:p w:rsidR="0031230A" w:rsidRDefault="0031230A" w:rsidP="00834953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RAN 1# 74b meeting</w:t>
      </w:r>
      <w:r>
        <w:rPr>
          <w:rFonts w:ascii="Times New Roman" w:hAnsi="Times New Roman" w:cs="Times New Roman"/>
        </w:rPr>
        <w:t>, some</w:t>
      </w:r>
      <w:r>
        <w:rPr>
          <w:rFonts w:ascii="Times New Roman" w:hAnsi="Times New Roman" w:cs="Times New Roman" w:hint="eastAsia"/>
        </w:rPr>
        <w:t xml:space="preserve"> agreements </w:t>
      </w:r>
      <w:r w:rsidR="00A40A7F">
        <w:rPr>
          <w:rFonts w:ascii="Times New Roman" w:hAnsi="Times New Roman" w:cs="Times New Roman" w:hint="eastAsia"/>
        </w:rPr>
        <w:t xml:space="preserve">on repetition level of physical channels </w:t>
      </w:r>
      <w:r>
        <w:rPr>
          <w:rFonts w:ascii="Times New Roman" w:hAnsi="Times New Roman" w:cs="Times New Roman" w:hint="eastAsia"/>
        </w:rPr>
        <w:t xml:space="preserve">have been made during the </w:t>
      </w:r>
      <w:r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 w:hint="eastAsia"/>
        </w:rPr>
        <w:t xml:space="preserve"> </w:t>
      </w:r>
      <w:r w:rsidR="004A40C7">
        <w:rPr>
          <w:rFonts w:ascii="Times New Roman" w:hAnsi="Times New Roman" w:cs="Times New Roman" w:hint="eastAsia"/>
        </w:rPr>
        <w:t>on PRACH coverage enhancement:</w:t>
      </w:r>
    </w:p>
    <w:p w:rsidR="00C15658" w:rsidRPr="003D5CAA" w:rsidRDefault="00C15658" w:rsidP="00C15658">
      <w:pPr>
        <w:rPr>
          <w:rFonts w:ascii="Times New Roman" w:eastAsia="MS Mincho" w:hAnsi="Times New Roman" w:cs="Times New Roman"/>
          <w:b/>
          <w:bCs/>
          <w:szCs w:val="20"/>
          <w:u w:val="single"/>
          <w:lang w:eastAsia="ja-JP"/>
        </w:rPr>
      </w:pPr>
      <w:r w:rsidRPr="003D5CAA">
        <w:rPr>
          <w:rFonts w:ascii="Times New Roman" w:eastAsia="MS Mincho" w:hAnsi="Times New Roman" w:cs="Times New Roman"/>
          <w:b/>
          <w:bCs/>
          <w:szCs w:val="20"/>
          <w:highlight w:val="green"/>
          <w:u w:val="single"/>
          <w:lang w:eastAsia="ja-JP"/>
        </w:rPr>
        <w:t>Agreement:</w:t>
      </w:r>
    </w:p>
    <w:p w:rsidR="00C15658" w:rsidRPr="003D5CAA" w:rsidRDefault="00C15658" w:rsidP="00C15658">
      <w:pPr>
        <w:numPr>
          <w:ilvl w:val="0"/>
          <w:numId w:val="21"/>
        </w:numPr>
        <w:spacing w:line="259" w:lineRule="auto"/>
        <w:rPr>
          <w:rFonts w:ascii="Times New Roman" w:hAnsi="Times New Roman" w:cs="Times New Roman"/>
          <w:i/>
          <w:szCs w:val="20"/>
        </w:rPr>
      </w:pPr>
      <w:r w:rsidRPr="003D5CAA">
        <w:rPr>
          <w:rFonts w:ascii="Times New Roman" w:hAnsi="Times New Roman" w:cs="Times New Roman"/>
          <w:i/>
          <w:szCs w:val="20"/>
        </w:rPr>
        <w:t xml:space="preserve">After the initial random access procedure, for a physical channel using repetition, the repetition level is </w:t>
      </w:r>
      <w:r w:rsidRPr="003D5CAA">
        <w:rPr>
          <w:rFonts w:ascii="Times New Roman" w:eastAsia="MS Mincho" w:hAnsi="Times New Roman" w:cs="Times New Roman"/>
          <w:i/>
          <w:szCs w:val="20"/>
          <w:lang w:eastAsia="ja-JP"/>
        </w:rPr>
        <w:t>up to</w:t>
      </w:r>
      <w:r w:rsidRPr="003D5CAA">
        <w:rPr>
          <w:rFonts w:ascii="Times New Roman" w:hAnsi="Times New Roman" w:cs="Times New Roman"/>
          <w:i/>
          <w:szCs w:val="20"/>
        </w:rPr>
        <w:t xml:space="preserve"> </w:t>
      </w:r>
      <w:r w:rsidRPr="003D5CAA">
        <w:rPr>
          <w:rFonts w:ascii="Times New Roman" w:eastAsia="MS Mincho" w:hAnsi="Times New Roman" w:cs="Times New Roman"/>
          <w:i/>
          <w:szCs w:val="20"/>
          <w:lang w:eastAsia="ja-JP"/>
        </w:rPr>
        <w:t>network</w:t>
      </w:r>
    </w:p>
    <w:p w:rsidR="008F6784" w:rsidRDefault="008F6784" w:rsidP="00AB604E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paper</w:t>
      </w:r>
      <w:r w:rsidR="00091DED">
        <w:rPr>
          <w:rFonts w:ascii="Times New Roman" w:hAnsi="Times New Roman" w:cs="Times New Roman" w:hint="eastAsia"/>
        </w:rPr>
        <w:t xml:space="preserve"> </w:t>
      </w:r>
      <w:r w:rsidR="004A40C7">
        <w:rPr>
          <w:rFonts w:ascii="Times New Roman" w:hAnsi="Times New Roman" w:cs="Times New Roman" w:hint="eastAsia"/>
        </w:rPr>
        <w:t xml:space="preserve">we further </w:t>
      </w:r>
      <w:r w:rsidR="00091DED">
        <w:rPr>
          <w:rFonts w:ascii="Times New Roman" w:hAnsi="Times New Roman" w:cs="Times New Roman" w:hint="eastAsia"/>
        </w:rPr>
        <w:t xml:space="preserve">analyzes </w:t>
      </w:r>
      <w:r w:rsidR="004A40C7">
        <w:rPr>
          <w:rFonts w:ascii="Times New Roman" w:hAnsi="Times New Roman" w:cs="Times New Roman" w:hint="eastAsia"/>
        </w:rPr>
        <w:t xml:space="preserve">the </w:t>
      </w:r>
      <w:r w:rsidR="00FD5A11">
        <w:rPr>
          <w:rFonts w:ascii="Times New Roman" w:hAnsi="Times New Roman" w:cs="Times New Roman" w:hint="eastAsia"/>
        </w:rPr>
        <w:t xml:space="preserve">design of </w:t>
      </w:r>
      <w:r w:rsidR="002B79EB">
        <w:rPr>
          <w:rFonts w:ascii="Times New Roman" w:hAnsi="Times New Roman" w:cs="Times New Roman" w:hint="eastAsia"/>
        </w:rPr>
        <w:t xml:space="preserve">starting subframe and </w:t>
      </w:r>
      <w:r w:rsidR="004A40C7">
        <w:rPr>
          <w:rFonts w:ascii="Times New Roman" w:hAnsi="Times New Roman" w:cs="Times New Roman" w:hint="eastAsia"/>
        </w:rPr>
        <w:t xml:space="preserve">repetition of </w:t>
      </w:r>
      <w:r w:rsidR="002B79EB">
        <w:rPr>
          <w:rFonts w:ascii="Times New Roman" w:hAnsi="Times New Roman" w:cs="Times New Roman" w:hint="eastAsia"/>
        </w:rPr>
        <w:t>(E</w:t>
      </w:r>
      <w:proofErr w:type="gramStart"/>
      <w:r w:rsidR="002B79EB">
        <w:rPr>
          <w:rFonts w:ascii="Times New Roman" w:hAnsi="Times New Roman" w:cs="Times New Roman" w:hint="eastAsia"/>
        </w:rPr>
        <w:t>)</w:t>
      </w:r>
      <w:r w:rsidR="00091DED">
        <w:rPr>
          <w:rFonts w:ascii="Times New Roman" w:hAnsi="Times New Roman" w:cs="Times New Roman" w:hint="eastAsia"/>
        </w:rPr>
        <w:t>PDCCH</w:t>
      </w:r>
      <w:proofErr w:type="gramEnd"/>
      <w:r w:rsidR="00091DED">
        <w:rPr>
          <w:rFonts w:ascii="Times New Roman" w:hAnsi="Times New Roman" w:cs="Times New Roman" w:hint="eastAsia"/>
        </w:rPr>
        <w:t xml:space="preserve"> </w:t>
      </w:r>
      <w:r w:rsidR="002B79EB">
        <w:rPr>
          <w:rFonts w:ascii="Times New Roman" w:hAnsi="Times New Roman" w:cs="Times New Roman" w:hint="eastAsia"/>
        </w:rPr>
        <w:t xml:space="preserve">across subframes </w:t>
      </w:r>
      <w:r w:rsidR="004A40C7">
        <w:rPr>
          <w:rFonts w:ascii="Times New Roman" w:hAnsi="Times New Roman" w:cs="Times New Roman" w:hint="eastAsia"/>
        </w:rPr>
        <w:t xml:space="preserve">for different </w:t>
      </w:r>
      <w:r w:rsidR="00091DED">
        <w:rPr>
          <w:rFonts w:ascii="Times New Roman" w:hAnsi="Times New Roman" w:cs="Times New Roman" w:hint="eastAsia"/>
        </w:rPr>
        <w:t xml:space="preserve">coverage </w:t>
      </w:r>
      <w:r w:rsidR="00091DED">
        <w:rPr>
          <w:rFonts w:ascii="Times New Roman" w:hAnsi="Times New Roman" w:cs="Times New Roman"/>
        </w:rPr>
        <w:t xml:space="preserve">enhancement </w:t>
      </w:r>
      <w:r w:rsidR="00CD14AD">
        <w:rPr>
          <w:rFonts w:ascii="Times New Roman" w:hAnsi="Times New Roman" w:cs="Times New Roman" w:hint="eastAsia"/>
        </w:rPr>
        <w:t>mode</w:t>
      </w:r>
      <w:r w:rsidR="004A40C7">
        <w:rPr>
          <w:rFonts w:ascii="Times New Roman" w:hAnsi="Times New Roman" w:cs="Times New Roman" w:hint="eastAsia"/>
        </w:rPr>
        <w:t xml:space="preserve">. </w:t>
      </w:r>
    </w:p>
    <w:p w:rsidR="00952AA2" w:rsidRPr="00E43133" w:rsidRDefault="00EC1B6B" w:rsidP="0051670D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PDCCH coverage enhancement</w:t>
      </w:r>
    </w:p>
    <w:p w:rsidR="00952AA2" w:rsidRPr="00A140D8" w:rsidRDefault="00076DBA" w:rsidP="00A140D8">
      <w:pPr>
        <w:spacing w:after="240" w:line="276" w:lineRule="auto"/>
        <w:jc w:val="both"/>
        <w:rPr>
          <w:rFonts w:ascii="Times New Roman" w:hAnsi="Times New Roman" w:cs="Times New Roman"/>
        </w:rPr>
      </w:pPr>
      <w:bookmarkStart w:id="14" w:name="OLE_LINK41"/>
      <w:bookmarkStart w:id="15" w:name="OLE_LINK42"/>
      <w:r>
        <w:rPr>
          <w:rFonts w:ascii="Times New Roman" w:hAnsi="Times New Roman" w:cs="Times New Roman"/>
        </w:rPr>
        <w:t>Repetition of (E</w:t>
      </w:r>
      <w:proofErr w:type="gramStart"/>
      <w:r>
        <w:rPr>
          <w:rFonts w:ascii="Times New Roman" w:hAnsi="Times New Roman" w:cs="Times New Roman"/>
        </w:rPr>
        <w:t>)PDCCH</w:t>
      </w:r>
      <w:proofErr w:type="gramEnd"/>
      <w:r>
        <w:rPr>
          <w:rFonts w:ascii="Times New Roman" w:hAnsi="Times New Roman" w:cs="Times New Roman"/>
        </w:rPr>
        <w:t xml:space="preserve"> </w:t>
      </w:r>
      <w:bookmarkEnd w:id="14"/>
      <w:bookmarkEnd w:id="15"/>
      <w:r>
        <w:rPr>
          <w:rFonts w:ascii="Times New Roman" w:hAnsi="Times New Roman" w:cs="Times New Roman"/>
        </w:rPr>
        <w:t xml:space="preserve">across multiple </w:t>
      </w:r>
      <w:r w:rsidRPr="00A75820">
        <w:rPr>
          <w:rFonts w:ascii="Times New Roman" w:hAnsi="Times New Roman" w:cs="Times New Roman"/>
        </w:rPr>
        <w:t xml:space="preserve">subframes is a candidate </w:t>
      </w:r>
      <w:r w:rsidR="00DA2169">
        <w:rPr>
          <w:rFonts w:ascii="Times New Roman" w:hAnsi="Times New Roman" w:cs="Times New Roman" w:hint="eastAsia"/>
        </w:rPr>
        <w:t>technique</w:t>
      </w:r>
      <w:r w:rsidR="00F74D15">
        <w:rPr>
          <w:rFonts w:ascii="Times New Roman" w:hAnsi="Times New Roman" w:cs="Times New Roman" w:hint="eastAsia"/>
        </w:rPr>
        <w:t xml:space="preserve"> for coverage enhancement</w:t>
      </w:r>
      <w:r w:rsidRPr="00A75820">
        <w:rPr>
          <w:rFonts w:ascii="Times New Roman" w:hAnsi="Times New Roman" w:cs="Times New Roman"/>
        </w:rPr>
        <w:t xml:space="preserve">. </w:t>
      </w:r>
      <w:r w:rsidR="007D2FDF">
        <w:rPr>
          <w:rFonts w:ascii="Times New Roman" w:hAnsi="Times New Roman" w:cs="Times New Roman" w:hint="eastAsia"/>
        </w:rPr>
        <w:t>S</w:t>
      </w:r>
      <w:r w:rsidR="007D2FDF">
        <w:rPr>
          <w:rFonts w:ascii="Times New Roman" w:hAnsi="Times New Roman" w:cs="Times New Roman"/>
        </w:rPr>
        <w:t>imulation</w:t>
      </w:r>
      <w:r w:rsidR="007D2FDF">
        <w:rPr>
          <w:rFonts w:ascii="Times New Roman" w:hAnsi="Times New Roman" w:cs="Times New Roman" w:hint="eastAsia"/>
        </w:rPr>
        <w:t xml:space="preserve"> </w:t>
      </w:r>
      <w:r w:rsidR="00FA726A">
        <w:rPr>
          <w:rFonts w:ascii="Times New Roman" w:hAnsi="Times New Roman" w:cs="Times New Roman" w:hint="eastAsia"/>
        </w:rPr>
        <w:t xml:space="preserve">results </w:t>
      </w:r>
      <w:r w:rsidR="007D2FDF">
        <w:rPr>
          <w:rFonts w:ascii="Times New Roman" w:hAnsi="Times New Roman" w:cs="Times New Roman" w:hint="eastAsia"/>
        </w:rPr>
        <w:t xml:space="preserve">in </w:t>
      </w:r>
      <w:r w:rsidR="00DE0F59">
        <w:rPr>
          <w:rFonts w:ascii="Times New Roman" w:hAnsi="Times New Roman" w:cs="Times New Roman"/>
        </w:rPr>
        <w:fldChar w:fldCharType="begin"/>
      </w:r>
      <w:r w:rsidR="007D2FDF">
        <w:rPr>
          <w:rFonts w:ascii="Times New Roman" w:hAnsi="Times New Roman" w:cs="Times New Roman"/>
        </w:rPr>
        <w:instrText xml:space="preserve"> </w:instrText>
      </w:r>
      <w:r w:rsidR="007D2FDF">
        <w:rPr>
          <w:rFonts w:ascii="Times New Roman" w:hAnsi="Times New Roman" w:cs="Times New Roman" w:hint="eastAsia"/>
        </w:rPr>
        <w:instrText>REF _Ref367792390 \n \h</w:instrText>
      </w:r>
      <w:r w:rsidR="007D2FDF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D47E42">
        <w:rPr>
          <w:rFonts w:ascii="Times New Roman" w:hAnsi="Times New Roman" w:cs="Times New Roman"/>
        </w:rPr>
        <w:t>[2]</w:t>
      </w:r>
      <w:r w:rsidR="00DE0F59">
        <w:rPr>
          <w:rFonts w:ascii="Times New Roman" w:hAnsi="Times New Roman" w:cs="Times New Roman"/>
        </w:rPr>
        <w:fldChar w:fldCharType="end"/>
      </w:r>
      <w:r w:rsidR="00FA726A">
        <w:rPr>
          <w:rFonts w:ascii="Times New Roman" w:hAnsi="Times New Roman" w:cs="Times New Roman" w:hint="eastAsia"/>
        </w:rPr>
        <w:t xml:space="preserve"> </w:t>
      </w:r>
      <w:r w:rsidRPr="00A75820">
        <w:rPr>
          <w:rFonts w:ascii="Times New Roman" w:hAnsi="Times New Roman" w:cs="Times New Roman"/>
        </w:rPr>
        <w:t>show</w:t>
      </w:r>
      <w:r w:rsidR="00775208">
        <w:rPr>
          <w:rFonts w:ascii="Times New Roman" w:hAnsi="Times New Roman" w:cs="Times New Roman" w:hint="eastAsia"/>
        </w:rPr>
        <w:t>ed</w:t>
      </w:r>
      <w:r w:rsidRPr="00D70B67">
        <w:rPr>
          <w:rFonts w:ascii="Times New Roman" w:hAnsi="Times New Roman" w:cs="Times New Roman"/>
        </w:rPr>
        <w:t xml:space="preserve"> </w:t>
      </w:r>
      <w:r w:rsidR="00FA726A">
        <w:rPr>
          <w:rFonts w:ascii="Times New Roman" w:hAnsi="Times New Roman" w:cs="Times New Roman" w:hint="eastAsia"/>
        </w:rPr>
        <w:t xml:space="preserve">that </w:t>
      </w:r>
      <w:r w:rsidRPr="00D70B67">
        <w:rPr>
          <w:rFonts w:ascii="Times New Roman" w:hAnsi="Times New Roman" w:cs="Times New Roman"/>
        </w:rPr>
        <w:t xml:space="preserve">around </w:t>
      </w:r>
      <w:r>
        <w:rPr>
          <w:rFonts w:ascii="Times New Roman" w:hAnsi="Times New Roman" w:cs="Times New Roman"/>
        </w:rPr>
        <w:t>20</w:t>
      </w:r>
      <w:r w:rsidRPr="00D70B67">
        <w:rPr>
          <w:rFonts w:ascii="Times New Roman" w:hAnsi="Times New Roman" w:cs="Times New Roman"/>
        </w:rPr>
        <w:t xml:space="preserve"> repetitions at the aggregation level of 8 CCEs </w:t>
      </w:r>
      <w:r w:rsidR="002A37ED">
        <w:rPr>
          <w:rFonts w:ascii="Times New Roman" w:hAnsi="Times New Roman" w:cs="Times New Roman" w:hint="eastAsia"/>
        </w:rPr>
        <w:t>could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meet the </w:t>
      </w:r>
      <w:r>
        <w:rPr>
          <w:rFonts w:ascii="Times New Roman" w:hAnsi="Times New Roman" w:cs="Times New Roman"/>
        </w:rPr>
        <w:t>requirement for FDD</w:t>
      </w:r>
      <w:r w:rsidR="002A37ED">
        <w:rPr>
          <w:rFonts w:ascii="Times New Roman" w:hAnsi="Times New Roman" w:cs="Times New Roman" w:hint="eastAsia"/>
        </w:rPr>
        <w:t xml:space="preserve"> (~ </w:t>
      </w:r>
      <w:r w:rsidR="002A37ED">
        <w:rPr>
          <w:rFonts w:ascii="Times New Roman" w:hAnsi="Times New Roman" w:cs="Times New Roman"/>
        </w:rPr>
        <w:t>9.7dB gain</w:t>
      </w:r>
      <w:r w:rsidR="002A37ED">
        <w:rPr>
          <w:rFonts w:ascii="Times New Roman" w:hAnsi="Times New Roman" w:cs="Times New Roman" w:hint="eastAsia"/>
        </w:rPr>
        <w:t>)</w:t>
      </w:r>
      <w:r w:rsidR="0047492E">
        <w:rPr>
          <w:rFonts w:ascii="Times New Roman" w:hAnsi="Times New Roman" w:cs="Times New Roman" w:hint="eastAsia"/>
        </w:rPr>
        <w:t xml:space="preserve"> and </w:t>
      </w:r>
      <w:r w:rsidR="006D04E0">
        <w:rPr>
          <w:rFonts w:ascii="Times New Roman" w:hAnsi="Times New Roman" w:cs="Times New Roman" w:hint="eastAsia"/>
        </w:rPr>
        <w:t>about 140</w:t>
      </w:r>
      <w:r w:rsidR="006D04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repetitions </w:t>
      </w:r>
      <w:r w:rsidR="0047492E">
        <w:rPr>
          <w:rFonts w:ascii="Times New Roman" w:hAnsi="Times New Roman" w:cs="Times New Roman" w:hint="eastAsia"/>
        </w:rPr>
        <w:t>were</w:t>
      </w:r>
      <w:r>
        <w:rPr>
          <w:rFonts w:ascii="Times New Roman" w:hAnsi="Times New Roman" w:cs="Times New Roman"/>
        </w:rPr>
        <w:t xml:space="preserve"> needed to </w:t>
      </w:r>
      <w:r w:rsidR="00B02869">
        <w:rPr>
          <w:rFonts w:ascii="Times New Roman" w:hAnsi="Times New Roman" w:cs="Times New Roman" w:hint="eastAsia"/>
        </w:rPr>
        <w:t>bridge the gap with single Rx (~</w:t>
      </w:r>
      <w:r>
        <w:rPr>
          <w:rFonts w:ascii="Times New Roman" w:hAnsi="Times New Roman" w:cs="Times New Roman"/>
        </w:rPr>
        <w:t xml:space="preserve"> 14.6dB gain</w:t>
      </w:r>
      <w:r w:rsidR="00B02869">
        <w:rPr>
          <w:rFonts w:ascii="Times New Roman" w:hAnsi="Times New Roman" w:cs="Times New Roman" w:hint="eastAsia"/>
        </w:rPr>
        <w:t>)</w:t>
      </w:r>
      <w:r w:rsidR="00893384">
        <w:rPr>
          <w:rFonts w:ascii="Times New Roman" w:hAnsi="Times New Roman" w:cs="Times New Roman" w:hint="eastAsia"/>
        </w:rPr>
        <w:t xml:space="preserve"> for 27 bits</w:t>
      </w:r>
      <w:r w:rsidR="00AE571C" w:rsidRPr="00AE571C">
        <w:rPr>
          <w:rFonts w:ascii="Times New Roman" w:hAnsi="Times New Roman" w:cs="Times New Roman" w:hint="eastAsia"/>
        </w:rPr>
        <w:t xml:space="preserve"> </w:t>
      </w:r>
      <w:r w:rsidR="00AE571C">
        <w:rPr>
          <w:rFonts w:ascii="Times New Roman" w:hAnsi="Times New Roman" w:cs="Times New Roman" w:hint="eastAsia"/>
        </w:rPr>
        <w:t>DCI payload</w:t>
      </w:r>
      <w:r>
        <w:rPr>
          <w:rFonts w:ascii="Times New Roman" w:hAnsi="Times New Roman" w:cs="Times New Roman"/>
        </w:rPr>
        <w:t>.</w:t>
      </w:r>
      <w:bookmarkStart w:id="16" w:name="OLE_LINK338"/>
      <w:bookmarkStart w:id="17" w:name="OLE_LINK337"/>
      <w:bookmarkStart w:id="18" w:name="OLE_LINK48"/>
      <w:bookmarkStart w:id="19" w:name="OLE_LINK47"/>
      <w:bookmarkStart w:id="20" w:name="OLE_LINK105"/>
      <w:bookmarkStart w:id="21" w:name="OLE_LINK106"/>
      <w:bookmarkStart w:id="22" w:name="OLE_LINK16"/>
      <w:r w:rsidR="00203086">
        <w:rPr>
          <w:rFonts w:ascii="Times New Roman" w:hAnsi="Times New Roman" w:cs="Times New Roman" w:hint="eastAsia"/>
        </w:rPr>
        <w:t xml:space="preserve"> </w:t>
      </w:r>
      <w:r w:rsidR="006D04E0">
        <w:rPr>
          <w:rFonts w:ascii="Times New Roman" w:hAnsi="Times New Roman" w:cs="Times New Roman" w:hint="eastAsia"/>
        </w:rPr>
        <w:t xml:space="preserve">With reducing the payload to 10 bits, the </w:t>
      </w:r>
      <w:r w:rsidR="006D04E0">
        <w:rPr>
          <w:rFonts w:ascii="Times New Roman" w:hAnsi="Times New Roman" w:cs="Times New Roman"/>
        </w:rPr>
        <w:t>required</w:t>
      </w:r>
      <w:r w:rsidR="006D04E0">
        <w:rPr>
          <w:rFonts w:ascii="Times New Roman" w:hAnsi="Times New Roman" w:cs="Times New Roman" w:hint="eastAsia"/>
        </w:rPr>
        <w:t xml:space="preserve"> repetitions </w:t>
      </w:r>
      <w:r w:rsidR="006D04E0">
        <w:rPr>
          <w:rFonts w:ascii="Times New Roman" w:hAnsi="Times New Roman" w:cs="Times New Roman"/>
        </w:rPr>
        <w:t>can</w:t>
      </w:r>
      <w:r w:rsidR="006D04E0">
        <w:rPr>
          <w:rFonts w:ascii="Times New Roman" w:hAnsi="Times New Roman" w:cs="Times New Roman" w:hint="eastAsia"/>
        </w:rPr>
        <w:t xml:space="preserve"> be reduced to ~10/20 for 2Rx/1Rx (as opposed to 20/140 repetition with 27 bits payload).  </w:t>
      </w:r>
      <w:bookmarkEnd w:id="16"/>
      <w:bookmarkEnd w:id="17"/>
      <w:bookmarkEnd w:id="18"/>
      <w:bookmarkEnd w:id="19"/>
      <w:bookmarkEnd w:id="20"/>
      <w:bookmarkEnd w:id="21"/>
      <w:bookmarkEnd w:id="22"/>
      <w:r w:rsidR="002337F4">
        <w:rPr>
          <w:rFonts w:ascii="Times New Roman" w:hAnsi="Times New Roman" w:cs="Times New Roman" w:hint="eastAsia"/>
        </w:rPr>
        <w:t>From</w:t>
      </w:r>
      <w:r w:rsidR="00E1066C">
        <w:rPr>
          <w:rFonts w:ascii="Times New Roman" w:hAnsi="Times New Roman" w:cs="Times New Roman" w:hint="eastAsia"/>
        </w:rPr>
        <w:t xml:space="preserve"> the simulation</w:t>
      </w:r>
      <w:r w:rsidR="002337F4">
        <w:rPr>
          <w:rFonts w:ascii="Times New Roman" w:hAnsi="Times New Roman" w:cs="Times New Roman" w:hint="eastAsia"/>
        </w:rPr>
        <w:t>s</w:t>
      </w:r>
      <w:r w:rsidR="00E1066C">
        <w:rPr>
          <w:rFonts w:ascii="Times New Roman" w:hAnsi="Times New Roman" w:cs="Times New Roman" w:hint="eastAsia"/>
        </w:rPr>
        <w:t xml:space="preserve"> and </w:t>
      </w:r>
      <w:r w:rsidR="002337F4">
        <w:rPr>
          <w:rFonts w:ascii="Times New Roman" w:hAnsi="Times New Roman" w:cs="Times New Roman" w:hint="eastAsia"/>
        </w:rPr>
        <w:t>observations provided</w:t>
      </w:r>
      <w:r w:rsidR="00E1066C">
        <w:rPr>
          <w:rFonts w:ascii="Times New Roman" w:hAnsi="Times New Roman" w:cs="Times New Roman" w:hint="eastAsia"/>
        </w:rPr>
        <w:t xml:space="preserve"> in </w:t>
      </w:r>
      <w:r w:rsidR="00DE0F59">
        <w:rPr>
          <w:rFonts w:ascii="Times New Roman" w:hAnsi="Times New Roman" w:cs="Times New Roman"/>
        </w:rPr>
        <w:fldChar w:fldCharType="begin"/>
      </w:r>
      <w:r w:rsidR="00E1066C">
        <w:rPr>
          <w:rFonts w:ascii="Times New Roman" w:hAnsi="Times New Roman" w:cs="Times New Roman"/>
        </w:rPr>
        <w:instrText xml:space="preserve"> </w:instrText>
      </w:r>
      <w:r w:rsidR="00E1066C">
        <w:rPr>
          <w:rFonts w:ascii="Times New Roman" w:hAnsi="Times New Roman" w:cs="Times New Roman" w:hint="eastAsia"/>
        </w:rPr>
        <w:instrText>REF _Ref367792390 \n \h</w:instrText>
      </w:r>
      <w:r w:rsidR="00E1066C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6848FE">
        <w:rPr>
          <w:rFonts w:ascii="Times New Roman" w:hAnsi="Times New Roman" w:cs="Times New Roman"/>
        </w:rPr>
        <w:t>[2]</w:t>
      </w:r>
      <w:r w:rsidR="00DE0F59">
        <w:rPr>
          <w:rFonts w:ascii="Times New Roman" w:hAnsi="Times New Roman" w:cs="Times New Roman"/>
        </w:rPr>
        <w:fldChar w:fldCharType="end"/>
      </w:r>
      <w:r w:rsidR="00E1066C">
        <w:rPr>
          <w:rFonts w:ascii="Times New Roman" w:hAnsi="Times New Roman" w:cs="Times New Roman" w:hint="eastAsia"/>
        </w:rPr>
        <w:t xml:space="preserve">, </w:t>
      </w:r>
      <w:r w:rsidR="006D04E0">
        <w:rPr>
          <w:rFonts w:ascii="Times New Roman" w:hAnsi="Times New Roman" w:cs="Times New Roman" w:hint="eastAsia"/>
        </w:rPr>
        <w:t xml:space="preserve">we can observe that </w:t>
      </w:r>
      <w:r w:rsidR="00B325AA">
        <w:rPr>
          <w:rFonts w:ascii="Times New Roman" w:hAnsi="Times New Roman" w:cs="Times New Roman" w:hint="eastAsia"/>
        </w:rPr>
        <w:t xml:space="preserve">repetition of PDCCH across </w:t>
      </w:r>
      <w:r w:rsidR="00B325AA">
        <w:rPr>
          <w:rFonts w:ascii="Times New Roman" w:hAnsi="Times New Roman" w:cs="Times New Roman"/>
        </w:rPr>
        <w:t>multiple</w:t>
      </w:r>
      <w:r w:rsidR="00B325AA">
        <w:rPr>
          <w:rFonts w:ascii="Times New Roman" w:hAnsi="Times New Roman" w:cs="Times New Roman" w:hint="eastAsia"/>
        </w:rPr>
        <w:t xml:space="preserve"> subframes </w:t>
      </w:r>
      <w:r w:rsidR="002337F4">
        <w:rPr>
          <w:rFonts w:ascii="Times New Roman" w:hAnsi="Times New Roman" w:cs="Times New Roman" w:hint="eastAsia"/>
        </w:rPr>
        <w:t xml:space="preserve">is </w:t>
      </w:r>
      <w:r w:rsidR="002337F4">
        <w:rPr>
          <w:rFonts w:ascii="Times New Roman" w:hAnsi="Times New Roman" w:cs="Times New Roman"/>
        </w:rPr>
        <w:t>required</w:t>
      </w:r>
      <w:r w:rsidR="002337F4">
        <w:rPr>
          <w:rFonts w:ascii="Times New Roman" w:hAnsi="Times New Roman" w:cs="Times New Roman" w:hint="eastAsia"/>
        </w:rPr>
        <w:t xml:space="preserve"> to </w:t>
      </w:r>
      <w:r w:rsidR="002337F4">
        <w:rPr>
          <w:rFonts w:ascii="Times New Roman" w:hAnsi="Times New Roman" w:cs="Times New Roman"/>
        </w:rPr>
        <w:t>achieve</w:t>
      </w:r>
      <w:r w:rsidR="002337F4">
        <w:rPr>
          <w:rFonts w:ascii="Times New Roman" w:hAnsi="Times New Roman" w:cs="Times New Roman" w:hint="eastAsia"/>
        </w:rPr>
        <w:t xml:space="preserve"> 15dB coverage improvement target.  </w:t>
      </w:r>
      <w:r w:rsidR="00E26BD8">
        <w:rPr>
          <w:rFonts w:ascii="Times New Roman" w:hAnsi="Times New Roman" w:cs="Times New Roman" w:hint="eastAsia"/>
        </w:rPr>
        <w:t>Similar results are expected for EPDCCH.</w:t>
      </w:r>
    </w:p>
    <w:p w:rsidR="00A140D8" w:rsidRDefault="00A140D8" w:rsidP="00436241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bookmarkStart w:id="23" w:name="OLE_LINK336"/>
      <w:bookmarkStart w:id="24" w:name="OLE_LINK335"/>
      <w:bookmarkStart w:id="25" w:name="OLE_LINK111"/>
      <w:bookmarkStart w:id="26" w:name="OLE_LINK112"/>
      <w:bookmarkStart w:id="27" w:name="OLE_LINK20"/>
      <w:r>
        <w:rPr>
          <w:rFonts w:ascii="Times New Roman" w:hAnsi="Times New Roman" w:cs="Times New Roman"/>
          <w:b/>
        </w:rPr>
        <w:t xml:space="preserve">Proposal #1: </w:t>
      </w:r>
      <w:bookmarkEnd w:id="23"/>
      <w:bookmarkEnd w:id="24"/>
      <w:r w:rsidRPr="00074A87">
        <w:rPr>
          <w:rFonts w:ascii="Times New Roman" w:hAnsi="Times New Roman" w:cs="Times New Roman"/>
          <w:i/>
        </w:rPr>
        <w:t>Re</w:t>
      </w:r>
      <w:r>
        <w:rPr>
          <w:rFonts w:ascii="Times New Roman" w:hAnsi="Times New Roman" w:cs="Times New Roman"/>
          <w:i/>
        </w:rPr>
        <w:t>petition of</w:t>
      </w:r>
      <w:r w:rsidR="009B0933"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/>
          <w:i/>
        </w:rPr>
        <w:t>PDCCH across multiple subframes is required to achieve the</w:t>
      </w:r>
      <w:r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/>
          <w:i/>
        </w:rPr>
        <w:t>15dB coverage improvement target.</w:t>
      </w:r>
      <w:bookmarkStart w:id="28" w:name="OLE_LINK341"/>
      <w:bookmarkStart w:id="29" w:name="OLE_LINK342"/>
      <w:r w:rsidR="00C1770A">
        <w:rPr>
          <w:rFonts w:ascii="Times New Roman" w:hAnsi="Times New Roman" w:cs="Times New Roman" w:hint="eastAsia"/>
          <w:i/>
        </w:rPr>
        <w:t xml:space="preserve"> Compact DCI can be further studied </w:t>
      </w:r>
      <w:r w:rsidR="006D04E0">
        <w:rPr>
          <w:rFonts w:ascii="Times New Roman" w:hAnsi="Times New Roman" w:cs="Times New Roman" w:hint="eastAsia"/>
          <w:i/>
        </w:rPr>
        <w:t xml:space="preserve">to reduce </w:t>
      </w:r>
      <w:r w:rsidR="00C1770A">
        <w:rPr>
          <w:rFonts w:ascii="Times New Roman" w:hAnsi="Times New Roman" w:cs="Times New Roman" w:hint="eastAsia"/>
          <w:i/>
        </w:rPr>
        <w:t xml:space="preserve">PDCCH </w:t>
      </w:r>
      <w:r w:rsidR="00C1770A">
        <w:rPr>
          <w:rFonts w:ascii="Times New Roman" w:hAnsi="Times New Roman" w:cs="Times New Roman"/>
          <w:i/>
        </w:rPr>
        <w:t>repetition</w:t>
      </w:r>
      <w:r w:rsidR="00C1770A">
        <w:rPr>
          <w:rFonts w:ascii="Times New Roman" w:hAnsi="Times New Roman" w:cs="Times New Roman" w:hint="eastAsia"/>
          <w:i/>
        </w:rPr>
        <w:t xml:space="preserve"> number.</w:t>
      </w:r>
      <w:bookmarkEnd w:id="28"/>
      <w:bookmarkEnd w:id="29"/>
      <w:r w:rsidR="00E26BD8">
        <w:rPr>
          <w:rFonts w:ascii="Times New Roman" w:hAnsi="Times New Roman" w:cs="Times New Roman" w:hint="eastAsia"/>
          <w:i/>
        </w:rPr>
        <w:t xml:space="preserve"> </w:t>
      </w:r>
    </w:p>
    <w:bookmarkEnd w:id="25"/>
    <w:bookmarkEnd w:id="26"/>
    <w:bookmarkEnd w:id="27"/>
    <w:p w:rsidR="0051670D" w:rsidRPr="00E43133" w:rsidRDefault="008C598C" w:rsidP="0051670D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 w:rsidRPr="00E43133">
        <w:rPr>
          <w:rFonts w:ascii="Times New Roman" w:hAnsi="Times New Roman" w:hint="eastAsia"/>
          <w:sz w:val="28"/>
        </w:rPr>
        <w:t>Design on repetition of (E</w:t>
      </w:r>
      <w:proofErr w:type="gramStart"/>
      <w:r w:rsidRPr="00E43133">
        <w:rPr>
          <w:rFonts w:ascii="Times New Roman" w:hAnsi="Times New Roman" w:hint="eastAsia"/>
          <w:sz w:val="28"/>
        </w:rPr>
        <w:t>)PDCCH</w:t>
      </w:r>
      <w:proofErr w:type="gramEnd"/>
      <w:r w:rsidRPr="00E43133">
        <w:rPr>
          <w:rFonts w:ascii="Times New Roman" w:hAnsi="Times New Roman" w:hint="eastAsia"/>
          <w:sz w:val="28"/>
        </w:rPr>
        <w:t xml:space="preserve"> across multiple subframes </w:t>
      </w:r>
    </w:p>
    <w:p w:rsidR="003434F6" w:rsidRDefault="00F35D93" w:rsidP="003434F6">
      <w:pPr>
        <w:pStyle w:val="Heading1"/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 w:rsidR="003434F6" w:rsidRPr="0097565C">
        <w:rPr>
          <w:rFonts w:ascii="Times New Roman" w:hAnsi="Times New Roman" w:hint="eastAsia"/>
          <w:sz w:val="24"/>
        </w:rPr>
        <w:t xml:space="preserve"> </w:t>
      </w:r>
      <w:bookmarkStart w:id="30" w:name="_Ref371092235"/>
      <w:r w:rsidR="0097565C" w:rsidRPr="0097565C">
        <w:rPr>
          <w:rFonts w:ascii="Times New Roman" w:hAnsi="Times New Roman" w:hint="eastAsia"/>
          <w:sz w:val="24"/>
        </w:rPr>
        <w:t>Starting subframe</w:t>
      </w:r>
      <w:bookmarkEnd w:id="30"/>
      <w:r w:rsidR="003434F6" w:rsidRPr="0097565C">
        <w:rPr>
          <w:rFonts w:ascii="Times New Roman" w:hAnsi="Times New Roman" w:hint="eastAsia"/>
          <w:sz w:val="24"/>
        </w:rPr>
        <w:t xml:space="preserve"> </w:t>
      </w:r>
    </w:p>
    <w:p w:rsidR="00301CBD" w:rsidRDefault="00451E70" w:rsidP="00301CBD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UE needs to know the </w:t>
      </w:r>
      <w:r w:rsidR="00831ED8">
        <w:rPr>
          <w:rFonts w:ascii="Times New Roman" w:hAnsi="Times New Roman" w:cs="Times New Roman" w:hint="eastAsia"/>
        </w:rPr>
        <w:t>starting subframe</w:t>
      </w:r>
      <w:r>
        <w:rPr>
          <w:rFonts w:ascii="Times New Roman" w:hAnsi="Times New Roman" w:cs="Times New Roman" w:hint="eastAsia"/>
        </w:rPr>
        <w:t xml:space="preserve"> of (E</w:t>
      </w:r>
      <w:proofErr w:type="gramStart"/>
      <w:r>
        <w:rPr>
          <w:rFonts w:ascii="Times New Roman" w:hAnsi="Times New Roman" w:cs="Times New Roman" w:hint="eastAsia"/>
        </w:rPr>
        <w:t>)PDCCH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F36731">
        <w:rPr>
          <w:rFonts w:ascii="Times New Roman" w:hAnsi="Times New Roman" w:cs="Times New Roman" w:hint="eastAsia"/>
        </w:rPr>
        <w:t xml:space="preserve">with repetition </w:t>
      </w:r>
      <w:r w:rsidR="008F2F87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coverage </w:t>
      </w:r>
      <w:r w:rsidR="008F2F87">
        <w:rPr>
          <w:rFonts w:ascii="Times New Roman" w:hAnsi="Times New Roman" w:cs="Times New Roman" w:hint="eastAsia"/>
        </w:rPr>
        <w:t>enhancement mode</w:t>
      </w:r>
      <w:r>
        <w:rPr>
          <w:rFonts w:ascii="Times New Roman" w:hAnsi="Times New Roman" w:cs="Times New Roman" w:hint="eastAsia"/>
        </w:rPr>
        <w:t xml:space="preserve">. In </w:t>
      </w:r>
      <w:r w:rsidR="00DE0F59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REF _Ref367795784 \n \h</w:instrText>
      </w:r>
      <w:r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F66F32">
        <w:rPr>
          <w:rFonts w:ascii="Times New Roman" w:hAnsi="Times New Roman" w:cs="Times New Roman"/>
        </w:rPr>
        <w:t>[3]</w:t>
      </w:r>
      <w:r w:rsidR="00DE0F59">
        <w:rPr>
          <w:rFonts w:ascii="Times New Roman" w:hAnsi="Times New Roman" w:cs="Times New Roman"/>
        </w:rPr>
        <w:fldChar w:fldCharType="end"/>
      </w:r>
      <w:r w:rsidR="00AB0F3D">
        <w:rPr>
          <w:rFonts w:ascii="Times New Roman" w:hAnsi="Times New Roman" w:cs="Times New Roman" w:hint="eastAsia"/>
        </w:rPr>
        <w:t xml:space="preserve"> and </w:t>
      </w:r>
      <w:r w:rsidR="00DE0F59">
        <w:rPr>
          <w:rFonts w:ascii="Times New Roman" w:hAnsi="Times New Roman" w:cs="Times New Roman"/>
        </w:rPr>
        <w:fldChar w:fldCharType="begin"/>
      </w:r>
      <w:r w:rsidR="00AB0F3D">
        <w:rPr>
          <w:rFonts w:ascii="Times New Roman" w:hAnsi="Times New Roman" w:cs="Times New Roman"/>
        </w:rPr>
        <w:instrText xml:space="preserve"> </w:instrText>
      </w:r>
      <w:r w:rsidR="00AB0F3D">
        <w:rPr>
          <w:rFonts w:ascii="Times New Roman" w:hAnsi="Times New Roman" w:cs="Times New Roman" w:hint="eastAsia"/>
        </w:rPr>
        <w:instrText>REF _Ref370676978 \r \h</w:instrText>
      </w:r>
      <w:r w:rsidR="00AB0F3D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F66F32">
        <w:rPr>
          <w:rFonts w:ascii="Times New Roman" w:hAnsi="Times New Roman" w:cs="Times New Roman"/>
        </w:rPr>
        <w:t>[4]</w:t>
      </w:r>
      <w:r w:rsidR="00DE0F59">
        <w:rPr>
          <w:rFonts w:ascii="Times New Roman" w:hAnsi="Times New Roman" w:cs="Times New Roman"/>
        </w:rPr>
        <w:fldChar w:fldCharType="end"/>
      </w:r>
      <w:r w:rsidR="00497358">
        <w:rPr>
          <w:rFonts w:ascii="Times New Roman" w:hAnsi="Times New Roman" w:cs="Times New Roman" w:hint="eastAsia"/>
        </w:rPr>
        <w:t xml:space="preserve">, some analysis has been </w:t>
      </w:r>
      <w:r w:rsidR="00F36731">
        <w:rPr>
          <w:rFonts w:ascii="Times New Roman" w:hAnsi="Times New Roman" w:cs="Times New Roman" w:hint="eastAsia"/>
        </w:rPr>
        <w:t>made</w:t>
      </w:r>
      <w:r w:rsidR="00831ED8">
        <w:rPr>
          <w:rFonts w:ascii="Times New Roman" w:hAnsi="Times New Roman" w:cs="Times New Roman" w:hint="eastAsia"/>
        </w:rPr>
        <w:t xml:space="preserve"> on the </w:t>
      </w:r>
      <w:r w:rsidR="00831ED8">
        <w:rPr>
          <w:rFonts w:ascii="Times New Roman" w:hAnsi="Times New Roman" w:cs="Times New Roman"/>
        </w:rPr>
        <w:t>design</w:t>
      </w:r>
      <w:r w:rsidR="00831ED8">
        <w:rPr>
          <w:rFonts w:ascii="Times New Roman" w:hAnsi="Times New Roman" w:cs="Times New Roman" w:hint="eastAsia"/>
        </w:rPr>
        <w:t xml:space="preserve"> of starting subframe of (E</w:t>
      </w:r>
      <w:proofErr w:type="gramStart"/>
      <w:r w:rsidR="00831ED8">
        <w:rPr>
          <w:rFonts w:ascii="Times New Roman" w:hAnsi="Times New Roman" w:cs="Times New Roman" w:hint="eastAsia"/>
        </w:rPr>
        <w:t>)PDCCH</w:t>
      </w:r>
      <w:proofErr w:type="gramEnd"/>
      <w:r w:rsidR="00831ED8">
        <w:rPr>
          <w:rFonts w:ascii="Times New Roman" w:hAnsi="Times New Roman" w:cs="Times New Roman" w:hint="eastAsia"/>
        </w:rPr>
        <w:t xml:space="preserve"> repetition. </w:t>
      </w:r>
      <w:r w:rsidR="00770238">
        <w:rPr>
          <w:rFonts w:ascii="Times New Roman" w:hAnsi="Times New Roman" w:cs="Times New Roman"/>
        </w:rPr>
        <w:t>I</w:t>
      </w:r>
      <w:r w:rsidR="00770238">
        <w:rPr>
          <w:rFonts w:ascii="Times New Roman" w:hAnsi="Times New Roman" w:cs="Times New Roman" w:hint="eastAsia"/>
        </w:rPr>
        <w:t xml:space="preserve">n general, there are </w:t>
      </w:r>
      <w:r w:rsidR="00301CBD">
        <w:rPr>
          <w:rFonts w:ascii="Times New Roman" w:hAnsi="Times New Roman" w:cs="Times New Roman" w:hint="eastAsia"/>
        </w:rPr>
        <w:t xml:space="preserve">the following </w:t>
      </w:r>
      <w:r w:rsidR="00770238">
        <w:rPr>
          <w:rFonts w:ascii="Times New Roman" w:hAnsi="Times New Roman" w:cs="Times New Roman" w:hint="eastAsia"/>
        </w:rPr>
        <w:t>two solutions</w:t>
      </w:r>
      <w:r w:rsidR="00301CBD">
        <w:rPr>
          <w:rFonts w:ascii="Times New Roman" w:hAnsi="Times New Roman" w:cs="Times New Roman" w:hint="eastAsia"/>
        </w:rPr>
        <w:t>.</w:t>
      </w:r>
    </w:p>
    <w:p w:rsidR="000733D5" w:rsidRDefault="00451E70" w:rsidP="00451E70">
      <w:pPr>
        <w:spacing w:line="276" w:lineRule="auto"/>
        <w:jc w:val="both"/>
        <w:rPr>
          <w:rFonts w:ascii="Times New Roman" w:hAnsi="Times New Roman" w:cs="Times New Roman"/>
        </w:rPr>
      </w:pPr>
      <w:r w:rsidRPr="00C4187D">
        <w:rPr>
          <w:rFonts w:ascii="Times New Roman" w:hAnsi="Times New Roman" w:cs="Times New Roman" w:hint="eastAsia"/>
          <w:b/>
        </w:rPr>
        <w:lastRenderedPageBreak/>
        <w:t>One solution is (E</w:t>
      </w:r>
      <w:proofErr w:type="gramStart"/>
      <w:r w:rsidRPr="00C4187D">
        <w:rPr>
          <w:rFonts w:ascii="Times New Roman" w:hAnsi="Times New Roman" w:cs="Times New Roman" w:hint="eastAsia"/>
          <w:b/>
        </w:rPr>
        <w:t>)PDCCH</w:t>
      </w:r>
      <w:proofErr w:type="gramEnd"/>
      <w:r w:rsidRPr="00C4187D">
        <w:rPr>
          <w:rFonts w:ascii="Times New Roman" w:hAnsi="Times New Roman" w:cs="Times New Roman" w:hint="eastAsia"/>
          <w:b/>
        </w:rPr>
        <w:t xml:space="preserve"> repetition can start from</w:t>
      </w:r>
      <w:r w:rsidRPr="00930BAD">
        <w:rPr>
          <w:rFonts w:ascii="Times New Roman" w:hAnsi="Times New Roman" w:cs="Times New Roman" w:hint="eastAsia"/>
          <w:b/>
        </w:rPr>
        <w:t xml:space="preserve"> any subframe</w:t>
      </w:r>
      <w:r>
        <w:rPr>
          <w:rFonts w:ascii="Times New Roman" w:hAnsi="Times New Roman" w:cs="Times New Roman" w:hint="eastAsia"/>
        </w:rPr>
        <w:t xml:space="preserve">. This solution gives </w:t>
      </w:r>
      <w:proofErr w:type="spellStart"/>
      <w:r>
        <w:rPr>
          <w:rFonts w:ascii="Times New Roman" w:hAnsi="Times New Roman" w:cs="Times New Roman" w:hint="eastAsia"/>
        </w:rPr>
        <w:t>eNB</w:t>
      </w:r>
      <w:proofErr w:type="spellEnd"/>
      <w:r>
        <w:rPr>
          <w:rFonts w:ascii="Times New Roman" w:hAnsi="Times New Roman" w:cs="Times New Roman" w:hint="eastAsia"/>
        </w:rPr>
        <w:t xml:space="preserve"> more </w:t>
      </w:r>
      <w:r>
        <w:rPr>
          <w:rFonts w:ascii="Times New Roman" w:hAnsi="Times New Roman" w:cs="Times New Roman"/>
        </w:rPr>
        <w:t>flexibility</w:t>
      </w:r>
      <w:r>
        <w:rPr>
          <w:rFonts w:ascii="Times New Roman" w:hAnsi="Times New Roman" w:cs="Times New Roman" w:hint="eastAsia"/>
        </w:rPr>
        <w:t xml:space="preserve">, but UE needs to attempt to decode </w:t>
      </w:r>
      <w:r w:rsidR="00EC79B8">
        <w:rPr>
          <w:rFonts w:ascii="Times New Roman" w:hAnsi="Times New Roman" w:cs="Times New Roman" w:hint="eastAsia"/>
        </w:rPr>
        <w:t>(E</w:t>
      </w:r>
      <w:proofErr w:type="gramStart"/>
      <w:r w:rsidR="00EC79B8">
        <w:rPr>
          <w:rFonts w:ascii="Times New Roman" w:hAnsi="Times New Roman" w:cs="Times New Roman" w:hint="eastAsia"/>
        </w:rPr>
        <w:t>)PDCCH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227F78">
        <w:rPr>
          <w:rFonts w:ascii="Times New Roman" w:hAnsi="Times New Roman" w:cs="Times New Roman" w:hint="eastAsia"/>
        </w:rPr>
        <w:t>starting from</w:t>
      </w:r>
      <w:r>
        <w:rPr>
          <w:rFonts w:ascii="Times New Roman" w:hAnsi="Times New Roman" w:cs="Times New Roman" w:hint="eastAsia"/>
        </w:rPr>
        <w:t xml:space="preserve"> each subframe</w:t>
      </w:r>
      <w:r w:rsidR="00355CFB">
        <w:rPr>
          <w:rFonts w:ascii="Times New Roman" w:hAnsi="Times New Roman" w:cs="Times New Roman" w:hint="eastAsia"/>
        </w:rPr>
        <w:t>. A</w:t>
      </w:r>
      <w:r w:rsidR="00CF2F14">
        <w:rPr>
          <w:rFonts w:ascii="Times New Roman" w:hAnsi="Times New Roman" w:cs="Times New Roman" w:hint="eastAsia"/>
        </w:rPr>
        <w:t xml:space="preserve">fter combining </w:t>
      </w:r>
      <w:r w:rsidR="00441502">
        <w:rPr>
          <w:rFonts w:ascii="Times New Roman" w:hAnsi="Times New Roman" w:cs="Times New Roman" w:hint="eastAsia"/>
        </w:rPr>
        <w:t>the candidate (E</w:t>
      </w:r>
      <w:proofErr w:type="gramStart"/>
      <w:r w:rsidR="00441502">
        <w:rPr>
          <w:rFonts w:ascii="Times New Roman" w:hAnsi="Times New Roman" w:cs="Times New Roman" w:hint="eastAsia"/>
        </w:rPr>
        <w:t>)PDCCH</w:t>
      </w:r>
      <w:proofErr w:type="gramEnd"/>
      <w:r w:rsidR="00441502">
        <w:rPr>
          <w:rFonts w:ascii="Times New Roman" w:hAnsi="Times New Roman" w:cs="Times New Roman" w:hint="eastAsia"/>
        </w:rPr>
        <w:t xml:space="preserve"> resources </w:t>
      </w:r>
      <w:r w:rsidR="0041471F">
        <w:rPr>
          <w:rFonts w:ascii="Times New Roman" w:hAnsi="Times New Roman" w:cs="Times New Roman" w:hint="eastAsia"/>
        </w:rPr>
        <w:t>after a known number of</w:t>
      </w:r>
      <w:r w:rsidR="00441502">
        <w:rPr>
          <w:rFonts w:ascii="Times New Roman" w:hAnsi="Times New Roman" w:cs="Times New Roman" w:hint="eastAsia"/>
        </w:rPr>
        <w:t xml:space="preserve"> </w:t>
      </w:r>
      <w:r w:rsidR="00355CFB">
        <w:rPr>
          <w:rFonts w:ascii="Times New Roman" w:hAnsi="Times New Roman" w:cs="Times New Roman" w:hint="eastAsia"/>
        </w:rPr>
        <w:t xml:space="preserve">(E)PDCCH </w:t>
      </w:r>
      <w:r w:rsidR="00441502">
        <w:rPr>
          <w:rFonts w:ascii="Times New Roman" w:hAnsi="Times New Roman" w:cs="Times New Roman" w:hint="eastAsia"/>
        </w:rPr>
        <w:t xml:space="preserve">repetitions </w:t>
      </w:r>
      <w:r w:rsidR="00355CFB">
        <w:rPr>
          <w:rFonts w:ascii="Times New Roman" w:hAnsi="Times New Roman" w:cs="Times New Roman" w:hint="eastAsia"/>
        </w:rPr>
        <w:t>(</w:t>
      </w:r>
      <w:r w:rsidR="0041471F">
        <w:rPr>
          <w:rFonts w:ascii="Times New Roman" w:hAnsi="Times New Roman" w:cs="Times New Roman" w:hint="eastAsia"/>
        </w:rPr>
        <w:t xml:space="preserve">refer to as </w:t>
      </w:r>
      <w:r w:rsidR="00355CFB">
        <w:rPr>
          <w:rFonts w:ascii="Times New Roman" w:hAnsi="Times New Roman" w:cs="Times New Roman" w:hint="eastAsia"/>
        </w:rPr>
        <w:t xml:space="preserve">a </w:t>
      </w:r>
      <w:r w:rsidR="0041471F">
        <w:rPr>
          <w:rFonts w:ascii="Times New Roman" w:hAnsi="Times New Roman" w:cs="Times New Roman"/>
        </w:rPr>
        <w:t>“</w:t>
      </w:r>
      <w:r w:rsidR="00355CFB">
        <w:rPr>
          <w:rFonts w:ascii="Times New Roman" w:hAnsi="Times New Roman" w:cs="Times New Roman" w:hint="eastAsia"/>
        </w:rPr>
        <w:t>checkpoint</w:t>
      </w:r>
      <w:r w:rsidR="0041471F">
        <w:rPr>
          <w:rFonts w:ascii="Times New Roman" w:hAnsi="Times New Roman" w:cs="Times New Roman"/>
        </w:rPr>
        <w:t>”</w:t>
      </w:r>
      <w:r w:rsidR="00355CFB">
        <w:rPr>
          <w:rFonts w:ascii="Times New Roman" w:hAnsi="Times New Roman" w:cs="Times New Roman" w:hint="eastAsia"/>
        </w:rPr>
        <w:t>)</w:t>
      </w:r>
      <w:r w:rsidR="00CF2F14">
        <w:rPr>
          <w:rFonts w:ascii="Times New Roman" w:hAnsi="Times New Roman" w:cs="Times New Roman" w:hint="eastAsia"/>
        </w:rPr>
        <w:t xml:space="preserve">, UE will attempt </w:t>
      </w:r>
      <w:r w:rsidR="0041471F">
        <w:rPr>
          <w:rFonts w:ascii="Times New Roman" w:hAnsi="Times New Roman" w:cs="Times New Roman" w:hint="eastAsia"/>
        </w:rPr>
        <w:t xml:space="preserve">(E)PDCCH </w:t>
      </w:r>
      <w:r w:rsidR="00CF2F14">
        <w:rPr>
          <w:rFonts w:ascii="Times New Roman" w:hAnsi="Times New Roman" w:cs="Times New Roman" w:hint="eastAsia"/>
        </w:rPr>
        <w:t>detect</w:t>
      </w:r>
      <w:r w:rsidR="00355CFB">
        <w:rPr>
          <w:rFonts w:ascii="Times New Roman" w:hAnsi="Times New Roman" w:cs="Times New Roman" w:hint="eastAsia"/>
        </w:rPr>
        <w:t>ion</w:t>
      </w:r>
      <w:r w:rsidR="00441502">
        <w:rPr>
          <w:rFonts w:ascii="Times New Roman" w:hAnsi="Times New Roman" w:cs="Times New Roman" w:hint="eastAsia"/>
        </w:rPr>
        <w:t>s on the combined resources</w:t>
      </w:r>
      <w:r w:rsidR="00355CFB">
        <w:rPr>
          <w:rFonts w:ascii="Times New Roman" w:hAnsi="Times New Roman" w:cs="Times New Roman" w:hint="eastAsia"/>
        </w:rPr>
        <w:t xml:space="preserve"> </w:t>
      </w:r>
      <w:r w:rsidR="00441502">
        <w:rPr>
          <w:rFonts w:ascii="Times New Roman" w:hAnsi="Times New Roman" w:cs="Times New Roman" w:hint="eastAsia"/>
        </w:rPr>
        <w:t>(</w:t>
      </w:r>
      <w:r w:rsidR="00355CFB">
        <w:rPr>
          <w:rFonts w:ascii="Times New Roman" w:hAnsi="Times New Roman" w:cs="Times New Roman" w:hint="eastAsia"/>
        </w:rPr>
        <w:t xml:space="preserve">as </w:t>
      </w:r>
      <w:r w:rsidR="006B725E">
        <w:rPr>
          <w:rFonts w:ascii="Times New Roman" w:hAnsi="Times New Roman" w:cs="Times New Roman" w:hint="eastAsia"/>
        </w:rPr>
        <w:t xml:space="preserve">legacy blind detection procedure </w:t>
      </w:r>
      <w:r w:rsidR="00355CFB">
        <w:rPr>
          <w:rFonts w:ascii="Times New Roman" w:hAnsi="Times New Roman" w:cs="Times New Roman" w:hint="eastAsia"/>
        </w:rPr>
        <w:t>within one subframe</w:t>
      </w:r>
      <w:r w:rsidR="00441502">
        <w:rPr>
          <w:rFonts w:ascii="Times New Roman" w:hAnsi="Times New Roman" w:cs="Times New Roman" w:hint="eastAsia"/>
        </w:rPr>
        <w:t>)</w:t>
      </w:r>
      <w:r w:rsidR="00355CFB">
        <w:rPr>
          <w:rFonts w:ascii="Times New Roman" w:hAnsi="Times New Roman" w:cs="Times New Roman" w:hint="eastAsia"/>
        </w:rPr>
        <w:t xml:space="preserve">. Assuming in each checkpoint the blind detection number </w:t>
      </w:r>
      <w:proofErr w:type="gramStart"/>
      <w:r w:rsidR="00355CFB">
        <w:rPr>
          <w:rFonts w:ascii="Times New Roman" w:hAnsi="Times New Roman" w:cs="Times New Roman" w:hint="eastAsia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400CDC">
        <w:rPr>
          <w:rFonts w:ascii="Times New Roman" w:hAnsi="Times New Roman" w:cs="Times New Roman" w:hint="eastAsia"/>
        </w:rPr>
        <w:t>,</w:t>
      </w:r>
      <w:r w:rsidR="00400CDC" w:rsidRPr="00400CDC">
        <w:rPr>
          <w:rFonts w:ascii="Times New Roman" w:hAnsi="Times New Roman" w:cs="Times New Roman" w:hint="eastAsia"/>
        </w:rPr>
        <w:t xml:space="preserve"> </w:t>
      </w:r>
      <w:r w:rsidR="00400CDC">
        <w:rPr>
          <w:rFonts w:ascii="Times New Roman" w:hAnsi="Times New Roman" w:cs="Times New Roman" w:hint="eastAsia"/>
        </w:rPr>
        <w:t xml:space="preserve">the detection number </w:t>
      </w:r>
      <w:r w:rsidR="00994E7B">
        <w:rPr>
          <w:rFonts w:ascii="Times New Roman" w:hAnsi="Times New Roman" w:cs="Times New Roman" w:hint="eastAsia"/>
        </w:rPr>
        <w:t>with</w:t>
      </w:r>
      <w:r w:rsidR="00400CDC">
        <w:rPr>
          <w:rFonts w:ascii="Times New Roman" w:hAnsi="Times New Roman" w:cs="Times New Roman" w:hint="eastAsia"/>
        </w:rPr>
        <w:t>in</w:t>
      </w:r>
      <w:r w:rsidR="00954940">
        <w:rPr>
          <w:rFonts w:ascii="Times New Roman" w:hAnsi="Times New Roman" w:cs="Times New Roman" w:hint="eastAsia"/>
        </w:rPr>
        <w:t xml:space="preserve"> </w:t>
      </w:r>
      <m:oMath>
        <m:r>
          <w:rPr>
            <w:rFonts w:ascii="Cambria Math" w:hAnsi="Cambria Math" w:cs="Times New Roman"/>
          </w:rPr>
          <m:t>M</m:t>
        </m:r>
      </m:oMath>
      <w:r w:rsidR="00400CDC">
        <w:rPr>
          <w:rFonts w:ascii="Times New Roman" w:hAnsi="Times New Roman" w:cs="Times New Roman" w:hint="eastAsia"/>
        </w:rPr>
        <w:t xml:space="preserve"> subframes</w:t>
      </w:r>
      <w:r w:rsidR="00E043AA">
        <w:rPr>
          <w:rFonts w:ascii="Times New Roman" w:hAnsi="Times New Roman" w:cs="Times New Roman" w:hint="eastAsia"/>
        </w:rPr>
        <w:t xml:space="preserve"> (i.e., </w:t>
      </w:r>
      <w:r w:rsidR="003F7E17">
        <w:rPr>
          <w:rFonts w:ascii="Times New Roman" w:hAnsi="Times New Roman" w:cs="Times New Roman" w:hint="eastAsia"/>
        </w:rPr>
        <w:t xml:space="preserve">within </w:t>
      </w:r>
      <w:r w:rsidR="00E043AA" w:rsidRPr="00E043AA">
        <w:rPr>
          <w:rFonts w:ascii="Times New Roman" w:hAnsi="Times New Roman" w:cs="Times New Roman" w:hint="eastAsia"/>
          <w:i/>
        </w:rPr>
        <w:t>M</w:t>
      </w:r>
      <w:r w:rsidR="00E043AA">
        <w:rPr>
          <w:rFonts w:ascii="Times New Roman" w:hAnsi="Times New Roman" w:cs="Times New Roman" w:hint="eastAsia"/>
          <w:i/>
        </w:rPr>
        <w:t xml:space="preserve"> ms</w:t>
      </w:r>
      <w:r w:rsidR="00E043AA">
        <w:rPr>
          <w:rFonts w:ascii="Times New Roman" w:hAnsi="Times New Roman" w:cs="Times New Roman" w:hint="eastAsia"/>
        </w:rPr>
        <w:t>)</w:t>
      </w:r>
      <w:r w:rsidR="00400CDC">
        <w:rPr>
          <w:rFonts w:ascii="Times New Roman" w:hAnsi="Times New Roman" w:cs="Times New Roman" w:hint="eastAsia"/>
        </w:rPr>
        <w:t xml:space="preserve"> can be expressed as</w:t>
      </w:r>
    </w:p>
    <w:p w:rsidR="00400CDC" w:rsidRPr="0040615D" w:rsidRDefault="00DE0F59" w:rsidP="0040615D">
      <w:pPr>
        <w:pStyle w:val="Caption"/>
        <w:jc w:val="right"/>
        <w:rPr>
          <w:rFonts w:ascii="Times New Roman" w:eastAsiaTheme="minorEastAsia" w:hAnsi="Times New Roman" w:cs="Times New Roman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b w:val="0"/>
                <w:bCs w:val="0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 w:val="0"/>
                <w:bCs w:val="0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×</m:t>
        </m:r>
        <m:d>
          <m:dPr>
            <m:ctrlPr>
              <w:rPr>
                <w:rFonts w:ascii="Cambria Math" w:eastAsia="宋体" w:hAnsi="Cambria Math" w:cs="Times New Roman"/>
                <w:b w:val="0"/>
                <w:bCs w:val="0"/>
                <w:i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 w:cs="Times New Roman"/>
              </w:rPr>
              <m:t>M-l+1</m:t>
            </m:r>
          </m:e>
        </m:d>
      </m:oMath>
      <w:r w:rsidR="00400CDC" w:rsidRPr="007647C2">
        <w:rPr>
          <w:rFonts w:ascii="Times New Roman" w:hAnsi="Times New Roman" w:cs="Times New Roman" w:hint="eastAsia"/>
          <w:b w:val="0"/>
        </w:rPr>
        <w:t>,</w:t>
      </w:r>
      <w:r w:rsidR="0040615D" w:rsidRPr="00417A05">
        <w:rPr>
          <w:rFonts w:ascii="Times New Roman" w:eastAsiaTheme="minorEastAsia" w:hAnsi="Times New Roman" w:cs="Times New Roman" w:hint="eastAsia"/>
          <w:b w:val="0"/>
          <w:lang w:eastAsia="zh-CN"/>
        </w:rPr>
        <w:tab/>
      </w:r>
      <w:r w:rsidR="0040615D">
        <w:rPr>
          <w:rFonts w:ascii="Times New Roman" w:eastAsiaTheme="minorEastAsia" w:hAnsi="Times New Roman" w:cs="Times New Roman" w:hint="eastAsia"/>
          <w:lang w:eastAsia="zh-CN"/>
        </w:rPr>
        <w:tab/>
      </w:r>
      <w:r w:rsidR="0040615D">
        <w:rPr>
          <w:rFonts w:ascii="Times New Roman" w:eastAsiaTheme="minorEastAsia" w:hAnsi="Times New Roman" w:cs="Times New Roman" w:hint="eastAsia"/>
          <w:lang w:eastAsia="zh-CN"/>
        </w:rPr>
        <w:tab/>
      </w:r>
      <w:r w:rsidR="0040615D">
        <w:rPr>
          <w:rFonts w:ascii="Times New Roman" w:eastAsiaTheme="minorEastAsia" w:hAnsi="Times New Roman" w:cs="Times New Roman" w:hint="eastAsia"/>
          <w:lang w:eastAsia="zh-CN"/>
        </w:rPr>
        <w:tab/>
      </w:r>
      <w:r w:rsidR="0040615D">
        <w:rPr>
          <w:rFonts w:ascii="Times New Roman" w:eastAsiaTheme="minorEastAsia" w:hAnsi="Times New Roman" w:cs="Times New Roman" w:hint="eastAsia"/>
          <w:lang w:eastAsia="zh-CN"/>
        </w:rPr>
        <w:tab/>
      </w:r>
      <w:r w:rsidR="0040615D" w:rsidRPr="0040615D">
        <w:rPr>
          <w:rFonts w:ascii="Times New Roman" w:eastAsia="宋体" w:hAnsi="Times New Roman" w:cs="Times New Roman" w:hint="eastAsia"/>
          <w:b w:val="0"/>
          <w:bCs w:val="0"/>
          <w:sz w:val="22"/>
          <w:szCs w:val="22"/>
          <w:lang w:val="en-US" w:eastAsia="zh-CN"/>
        </w:rPr>
        <w:tab/>
        <w:t>(</w:t>
      </w:r>
      <w:r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fldChar w:fldCharType="begin"/>
      </w:r>
      <w:r w:rsidR="0040615D"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instrText xml:space="preserve"> </w:instrText>
      </w:r>
      <w:r w:rsidR="0040615D" w:rsidRPr="0040615D">
        <w:rPr>
          <w:rFonts w:ascii="Times New Roman" w:eastAsia="宋体" w:hAnsi="Times New Roman" w:cs="Times New Roman" w:hint="eastAsia"/>
          <w:b w:val="0"/>
          <w:bCs w:val="0"/>
          <w:sz w:val="22"/>
          <w:szCs w:val="22"/>
          <w:lang w:val="en-US" w:eastAsia="zh-CN"/>
        </w:rPr>
        <w:instrText>SEQ Equation \* ARABIC</w:instrText>
      </w:r>
      <w:r w:rsidR="0040615D"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instrText xml:space="preserve"> </w:instrText>
      </w:r>
      <w:r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fldChar w:fldCharType="separate"/>
      </w:r>
      <w:r w:rsidR="0040615D"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t>1</w:t>
      </w:r>
      <w:r w:rsidRPr="0040615D">
        <w:rPr>
          <w:rFonts w:ascii="Times New Roman" w:eastAsia="宋体" w:hAnsi="Times New Roman" w:cs="Times New Roman"/>
          <w:b w:val="0"/>
          <w:bCs w:val="0"/>
          <w:sz w:val="22"/>
          <w:szCs w:val="22"/>
          <w:lang w:val="en-US" w:eastAsia="zh-CN"/>
        </w:rPr>
        <w:fldChar w:fldCharType="end"/>
      </w:r>
      <w:r w:rsidR="0040615D" w:rsidRPr="0040615D">
        <w:rPr>
          <w:rFonts w:ascii="Times New Roman" w:eastAsia="宋体" w:hAnsi="Times New Roman" w:cs="Times New Roman" w:hint="eastAsia"/>
          <w:b w:val="0"/>
          <w:bCs w:val="0"/>
          <w:sz w:val="22"/>
          <w:szCs w:val="22"/>
          <w:lang w:val="en-US" w:eastAsia="zh-CN"/>
        </w:rPr>
        <w:t>)</w:t>
      </w:r>
    </w:p>
    <w:p w:rsidR="0040615D" w:rsidRDefault="00400CDC" w:rsidP="0073798B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where</w:t>
      </w:r>
      <w:proofErr w:type="gramEnd"/>
      <w:r>
        <w:rPr>
          <w:rFonts w:ascii="Times New Roman" w:hAnsi="Times New Roman" w:cs="Times New Roman" w:hint="eastAsia"/>
        </w:rPr>
        <w:t xml:space="preserve"> </w:t>
      </w:r>
      <m:oMath>
        <m:r>
          <w:rPr>
            <w:rFonts w:ascii="Cambria Math" w:hAnsi="Cambria Math" w:cs="Times New Roman"/>
          </w:rPr>
          <m:t>l</m:t>
        </m:r>
      </m:oMath>
      <w:r>
        <w:rPr>
          <w:rFonts w:ascii="Times New Roman" w:hAnsi="Times New Roman" w:cs="Times New Roman" w:hint="eastAsia"/>
        </w:rPr>
        <w:t xml:space="preserve"> is the repetition level</w:t>
      </w:r>
      <w:r w:rsidR="00994E7B">
        <w:rPr>
          <w:rFonts w:ascii="Times New Roman" w:hAnsi="Times New Roman" w:cs="Times New Roman" w:hint="eastAsia"/>
        </w:rPr>
        <w:t xml:space="preserve">. If UE </w:t>
      </w:r>
      <w:r w:rsidR="006C0383">
        <w:rPr>
          <w:rFonts w:ascii="Times New Roman" w:hAnsi="Times New Roman" w:cs="Times New Roman"/>
        </w:rPr>
        <w:t>monitors more</w:t>
      </w:r>
      <w:r w:rsidR="0041471F">
        <w:rPr>
          <w:rFonts w:ascii="Times New Roman" w:hAnsi="Times New Roman" w:cs="Times New Roman" w:hint="eastAsia"/>
        </w:rPr>
        <w:t xml:space="preserve"> than one repetition level (</w:t>
      </w:r>
      <w:proofErr w:type="gramStart"/>
      <w:r w:rsidR="0041471F">
        <w:rPr>
          <w:rFonts w:ascii="Times New Roman" w:hAnsi="Times New Roman" w:cs="Times New Roman" w:hint="eastAsia"/>
        </w:rPr>
        <w:t xml:space="preserve">say </w:t>
      </w:r>
      <m:oMath>
        <w:proofErr w:type="gramEnd"/>
        <m:r>
          <w:rPr>
            <w:rFonts w:ascii="Cambria Math" w:hAnsi="Cambria Math" w:cs="Times New Roman"/>
          </w:rPr>
          <m:t>L</m:t>
        </m:r>
      </m:oMath>
      <w:r w:rsidR="0041471F">
        <w:rPr>
          <w:rFonts w:ascii="Times New Roman" w:hAnsi="Times New Roman" w:cs="Times New Roman" w:hint="eastAsia"/>
        </w:rPr>
        <w:t>)</w:t>
      </w:r>
      <w:r w:rsidR="00994E7B">
        <w:rPr>
          <w:rFonts w:ascii="Times New Roman" w:hAnsi="Times New Roman" w:cs="Times New Roman" w:hint="eastAsia"/>
        </w:rPr>
        <w:t xml:space="preserve">, the total </w:t>
      </w:r>
      <w:r w:rsidR="00EE5B50">
        <w:rPr>
          <w:rFonts w:ascii="Times New Roman" w:hAnsi="Times New Roman" w:cs="Times New Roman" w:hint="eastAsia"/>
        </w:rPr>
        <w:t xml:space="preserve">blind </w:t>
      </w:r>
      <w:r w:rsidR="00994E7B">
        <w:rPr>
          <w:rFonts w:ascii="Times New Roman" w:hAnsi="Times New Roman" w:cs="Times New Roman" w:hint="eastAsia"/>
        </w:rPr>
        <w:t xml:space="preserve">detection number within </w:t>
      </w:r>
      <m:oMath>
        <m:r>
          <w:rPr>
            <w:rFonts w:ascii="Cambria Math" w:hAnsi="Cambria Math" w:cs="Times New Roman"/>
          </w:rPr>
          <m:t>M</m:t>
        </m:r>
      </m:oMath>
      <w:r w:rsidR="00994E7B">
        <w:rPr>
          <w:rFonts w:ascii="Times New Roman" w:hAnsi="Times New Roman" w:cs="Times New Roman" w:hint="eastAsia"/>
        </w:rPr>
        <w:t xml:space="preserve"> subframes</w:t>
      </w:r>
      <w:r w:rsidR="00090AEB">
        <w:rPr>
          <w:rFonts w:ascii="Times New Roman" w:hAnsi="Times New Roman" w:cs="Times New Roman" w:hint="eastAsia"/>
        </w:rPr>
        <w:t xml:space="preserve"> can be written as</w:t>
      </w:r>
    </w:p>
    <w:p w:rsidR="0040615D" w:rsidRDefault="00994E7B" w:rsidP="0040615D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i=0</m:t>
            </m:r>
          </m:sub>
          <m:sup>
            <m:r>
              <w:rPr>
                <w:rFonts w:ascii="Cambria Math" w:hAnsi="Cambria Math" w:cs="Times New Roman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D</m:t>
                </m:r>
              </m:sub>
            </m:sSub>
            <m:r>
              <w:rPr>
                <w:rFonts w:ascii="Cambria Math" w:hAnsi="Cambria Math" w:cs="Times New Roman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M-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+1</m:t>
                </m:r>
              </m:e>
            </m:d>
          </m:e>
        </m:nary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×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L</m:t>
            </m:r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M+1</m:t>
                </m:r>
              </m:e>
            </m:d>
            <m:r>
              <w:rPr>
                <w:rFonts w:ascii="Cambria Math" w:hAnsi="Cambria Math" w:cs="Times New Roman"/>
              </w:rPr>
              <m:t>-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>
                <m:r>
                  <w:rPr>
                    <w:rFonts w:ascii="Cambria Math" w:hAnsi="Cambria Math" w:cs="Times New Roman"/>
                  </w:rPr>
                  <m:t>i=0</m:t>
                </m:r>
              </m:sub>
              <m:sup>
                <m:r>
                  <w:rPr>
                    <w:rFonts w:ascii="Cambria Math" w:hAnsi="Cambria Math" w:cs="Times New Roman"/>
                  </w:rPr>
                  <m:t>L-1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</m:e>
            </m:nary>
          </m:e>
        </m:d>
      </m:oMath>
      <w:r w:rsidR="009B670B">
        <w:rPr>
          <w:rFonts w:ascii="Times New Roman" w:hAnsi="Times New Roman" w:cs="Times New Roman" w:hint="eastAsia"/>
        </w:rPr>
        <w:t>.</w:t>
      </w:r>
      <w:r w:rsidR="0040615D">
        <w:rPr>
          <w:rFonts w:ascii="Times New Roman" w:hAnsi="Times New Roman" w:cs="Times New Roman" w:hint="eastAsia"/>
        </w:rPr>
        <w:t xml:space="preserve"> </w:t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73798B">
        <w:rPr>
          <w:rFonts w:ascii="Times New Roman" w:hAnsi="Times New Roman" w:cs="Times New Roman" w:hint="eastAsia"/>
        </w:rPr>
        <w:t xml:space="preserve"> </w:t>
      </w:r>
      <w:r w:rsidR="0040615D">
        <w:rPr>
          <w:rFonts w:ascii="Times New Roman" w:eastAsiaTheme="minorEastAsia" w:hAnsi="Times New Roman" w:cs="Times New Roman" w:hint="eastAsia"/>
        </w:rPr>
        <w:t>(</w:t>
      </w:r>
      <w:r w:rsidR="00DE0F59">
        <w:rPr>
          <w:rFonts w:ascii="Times New Roman" w:hAnsi="Times New Roman" w:cs="Times New Roman"/>
        </w:rPr>
        <w:fldChar w:fldCharType="begin"/>
      </w:r>
      <w:r w:rsidR="0040615D">
        <w:rPr>
          <w:rFonts w:ascii="Times New Roman" w:hAnsi="Times New Roman" w:cs="Times New Roman"/>
        </w:rPr>
        <w:instrText xml:space="preserve"> </w:instrText>
      </w:r>
      <w:r w:rsidR="0040615D">
        <w:rPr>
          <w:rFonts w:ascii="Times New Roman" w:hAnsi="Times New Roman" w:cs="Times New Roman" w:hint="eastAsia"/>
        </w:rPr>
        <w:instrText>SEQ Equation \* ARABIC</w:instrText>
      </w:r>
      <w:r w:rsidR="0040615D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  <w:fldChar w:fldCharType="separate"/>
      </w:r>
      <w:r w:rsidR="0040615D">
        <w:rPr>
          <w:rFonts w:ascii="Times New Roman" w:hAnsi="Times New Roman" w:cs="Times New Roman"/>
          <w:noProof/>
        </w:rPr>
        <w:t>2</w:t>
      </w:r>
      <w:r w:rsidR="00DE0F59">
        <w:rPr>
          <w:rFonts w:ascii="Times New Roman" w:hAnsi="Times New Roman" w:cs="Times New Roman"/>
        </w:rPr>
        <w:fldChar w:fldCharType="end"/>
      </w:r>
      <w:r w:rsidR="0040615D">
        <w:rPr>
          <w:rFonts w:ascii="Times New Roman" w:eastAsiaTheme="minorEastAsia" w:hAnsi="Times New Roman" w:cs="Times New Roman" w:hint="eastAsia"/>
        </w:rPr>
        <w:t>)</w:t>
      </w:r>
    </w:p>
    <w:p w:rsidR="00994E7B" w:rsidRDefault="0073798B" w:rsidP="0040615D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example in Figure 1, within 5 subframes, for </w:t>
      </w:r>
      <w:r w:rsidR="0041471F">
        <w:rPr>
          <w:rFonts w:ascii="Times New Roman" w:hAnsi="Times New Roman" w:cs="Times New Roman" w:hint="eastAsia"/>
        </w:rPr>
        <w:t xml:space="preserve">a known </w:t>
      </w:r>
      <w:r>
        <w:rPr>
          <w:rFonts w:ascii="Times New Roman" w:hAnsi="Times New Roman" w:cs="Times New Roman" w:hint="eastAsia"/>
        </w:rPr>
        <w:t xml:space="preserve">repetition level 2 or 4, the detection number is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4n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 w:hint="eastAsia"/>
        </w:rPr>
        <w:t xml:space="preserve">or 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2n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>
        <w:rPr>
          <w:rFonts w:ascii="Times New Roman" w:hAnsi="Times New Roman" w:cs="Times New Roman" w:hint="eastAsia"/>
        </w:rPr>
        <w:t xml:space="preserve">. If UE monitor both </w:t>
      </w:r>
      <w:r>
        <w:rPr>
          <w:rFonts w:ascii="Times New Roman" w:hAnsi="Times New Roman" w:cs="Times New Roman"/>
        </w:rPr>
        <w:t>repetition</w:t>
      </w:r>
      <w:r>
        <w:rPr>
          <w:rFonts w:ascii="Times New Roman" w:hAnsi="Times New Roman" w:cs="Times New Roman" w:hint="eastAsia"/>
        </w:rPr>
        <w:t xml:space="preserve"> </w:t>
      </w:r>
      <w:r w:rsidR="0041471F">
        <w:rPr>
          <w:rFonts w:ascii="Times New Roman" w:hAnsi="Times New Roman" w:cs="Times New Roman" w:hint="eastAsia"/>
        </w:rPr>
        <w:t>levels</w:t>
      </w:r>
      <w:r>
        <w:rPr>
          <w:rFonts w:ascii="Times New Roman" w:hAnsi="Times New Roman" w:cs="Times New Roman" w:hint="eastAsia"/>
        </w:rPr>
        <w:t xml:space="preserve">, the total detection number </w:t>
      </w:r>
      <w:proofErr w:type="gramStart"/>
      <w:r>
        <w:rPr>
          <w:rFonts w:ascii="Times New Roman" w:hAnsi="Times New Roman" w:cs="Times New Roman" w:hint="eastAsia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6n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>
        <w:rPr>
          <w:rFonts w:ascii="Times New Roman" w:hAnsi="Times New Roman" w:cs="Times New Roman" w:hint="eastAsia"/>
        </w:rPr>
        <w:t>.</w:t>
      </w:r>
    </w:p>
    <w:p w:rsidR="0040615D" w:rsidRDefault="00451E70" w:rsidP="0040615D">
      <w:pPr>
        <w:spacing w:line="276" w:lineRule="auto"/>
        <w:jc w:val="both"/>
        <w:rPr>
          <w:rFonts w:ascii="Times New Roman" w:hAnsi="Times New Roman" w:cs="Times New Roman"/>
        </w:rPr>
      </w:pPr>
      <w:r w:rsidRPr="00C4187D">
        <w:rPr>
          <w:rFonts w:ascii="Times New Roman" w:hAnsi="Times New Roman" w:cs="Times New Roman" w:hint="eastAsia"/>
          <w:b/>
        </w:rPr>
        <w:t xml:space="preserve">Another solution is </w:t>
      </w:r>
      <w:r w:rsidR="007B4F9E" w:rsidRPr="00C4187D">
        <w:rPr>
          <w:rFonts w:ascii="Times New Roman" w:hAnsi="Times New Roman" w:cs="Times New Roman" w:hint="eastAsia"/>
          <w:b/>
        </w:rPr>
        <w:t>limiting</w:t>
      </w:r>
      <w:r w:rsidR="007B4F9E" w:rsidRPr="00930BAD">
        <w:rPr>
          <w:rFonts w:ascii="Times New Roman" w:hAnsi="Times New Roman" w:cs="Times New Roman" w:hint="eastAsia"/>
          <w:b/>
        </w:rPr>
        <w:t xml:space="preserve"> </w:t>
      </w:r>
      <w:r w:rsidRPr="00930BAD">
        <w:rPr>
          <w:rFonts w:ascii="Times New Roman" w:hAnsi="Times New Roman" w:cs="Times New Roman" w:hint="eastAsia"/>
          <w:b/>
        </w:rPr>
        <w:t xml:space="preserve">the </w:t>
      </w:r>
      <w:r w:rsidR="0048752E" w:rsidRPr="00930BAD">
        <w:rPr>
          <w:rFonts w:ascii="Times New Roman" w:hAnsi="Times New Roman" w:cs="Times New Roman" w:hint="eastAsia"/>
          <w:b/>
        </w:rPr>
        <w:t>starting subframe</w:t>
      </w:r>
      <w:r w:rsidRPr="00930BAD">
        <w:rPr>
          <w:rFonts w:ascii="Times New Roman" w:hAnsi="Times New Roman" w:cs="Times New Roman" w:hint="eastAsia"/>
          <w:b/>
        </w:rPr>
        <w:t xml:space="preserve"> of (E</w:t>
      </w:r>
      <w:proofErr w:type="gramStart"/>
      <w:r w:rsidRPr="00930BAD">
        <w:rPr>
          <w:rFonts w:ascii="Times New Roman" w:hAnsi="Times New Roman" w:cs="Times New Roman" w:hint="eastAsia"/>
          <w:b/>
        </w:rPr>
        <w:t>)PDCCH</w:t>
      </w:r>
      <w:proofErr w:type="gramEnd"/>
      <w:r w:rsidRPr="00930BAD">
        <w:rPr>
          <w:rFonts w:ascii="Times New Roman" w:hAnsi="Times New Roman" w:cs="Times New Roman" w:hint="eastAsia"/>
          <w:b/>
        </w:rPr>
        <w:t xml:space="preserve"> </w:t>
      </w:r>
      <w:r w:rsidR="00756476" w:rsidRPr="00930BAD">
        <w:rPr>
          <w:rFonts w:ascii="Times New Roman" w:hAnsi="Times New Roman" w:cs="Times New Roman" w:hint="eastAsia"/>
          <w:b/>
        </w:rPr>
        <w:t>within</w:t>
      </w:r>
      <w:r w:rsidRPr="00930BAD">
        <w:rPr>
          <w:rFonts w:ascii="Times New Roman" w:hAnsi="Times New Roman" w:cs="Times New Roman" w:hint="eastAsia"/>
          <w:b/>
        </w:rPr>
        <w:t xml:space="preserve"> a valid set of predefined subframes</w:t>
      </w:r>
      <w:r w:rsidR="007D6BF0">
        <w:rPr>
          <w:rFonts w:ascii="Times New Roman" w:hAnsi="Times New Roman" w:cs="Times New Roman" w:hint="eastAsia"/>
        </w:rPr>
        <w:t xml:space="preserve">. </w:t>
      </w:r>
      <w:r w:rsidR="00997188">
        <w:rPr>
          <w:rFonts w:ascii="Times New Roman" w:hAnsi="Times New Roman" w:cs="Times New Roman"/>
        </w:rPr>
        <w:t>Within</w:t>
      </w:r>
      <w:r w:rsidR="00997188">
        <w:rPr>
          <w:rFonts w:ascii="Times New Roman" w:hAnsi="Times New Roman" w:cs="Times New Roman" w:hint="eastAsia"/>
        </w:rPr>
        <w:t xml:space="preserve"> </w:t>
      </w:r>
      <m:oMath>
        <m:r>
          <w:rPr>
            <w:rFonts w:ascii="Cambria Math" w:hAnsi="Cambria Math" w:cs="Times New Roman"/>
          </w:rPr>
          <m:t>M</m:t>
        </m:r>
      </m:oMath>
      <w:r w:rsidR="00997188">
        <w:rPr>
          <w:rFonts w:ascii="Times New Roman" w:hAnsi="Times New Roman" w:cs="Times New Roman" w:hint="eastAsia"/>
        </w:rPr>
        <w:t xml:space="preserve"> subframes, assuming </w:t>
      </w:r>
      <w:r w:rsidR="003A6830">
        <w:rPr>
          <w:rFonts w:ascii="Times New Roman" w:hAnsi="Times New Roman" w:cs="Times New Roman" w:hint="eastAsia"/>
        </w:rPr>
        <w:t xml:space="preserve">the </w:t>
      </w:r>
      <w:r w:rsidR="00756476">
        <w:rPr>
          <w:rFonts w:ascii="Times New Roman" w:hAnsi="Times New Roman" w:cs="Times New Roman" w:hint="eastAsia"/>
        </w:rPr>
        <w:t xml:space="preserve">number of the </w:t>
      </w:r>
      <w:r w:rsidR="003A6830">
        <w:rPr>
          <w:rFonts w:ascii="Times New Roman" w:hAnsi="Times New Roman" w:cs="Times New Roman" w:hint="eastAsia"/>
        </w:rPr>
        <w:t xml:space="preserve">valid starting subframe </w:t>
      </w:r>
      <w:r w:rsidR="00756476">
        <w:rPr>
          <w:rFonts w:ascii="Times New Roman" w:hAnsi="Times New Roman" w:cs="Times New Roman" w:hint="eastAsia"/>
        </w:rPr>
        <w:t>corresponding to</w:t>
      </w:r>
      <w:r w:rsidR="00291181">
        <w:rPr>
          <w:rFonts w:ascii="Times New Roman" w:hAnsi="Times New Roman" w:cs="Times New Roman" w:hint="eastAsia"/>
        </w:rPr>
        <w:t xml:space="preserve"> a certain </w:t>
      </w:r>
      <w:r w:rsidR="00291181">
        <w:rPr>
          <w:rFonts w:ascii="Times New Roman" w:hAnsi="Times New Roman" w:cs="Times New Roman"/>
        </w:rPr>
        <w:t>repetition</w:t>
      </w:r>
      <w:r w:rsidR="00291181">
        <w:rPr>
          <w:rFonts w:ascii="Times New Roman" w:hAnsi="Times New Roman" w:cs="Times New Roman" w:hint="eastAsia"/>
        </w:rPr>
        <w:t xml:space="preserve"> level </w:t>
      </w:r>
      <w:proofErr w:type="gramStart"/>
      <w:r w:rsidR="003A6830">
        <w:rPr>
          <w:rFonts w:ascii="Times New Roman" w:hAnsi="Times New Roman" w:cs="Times New Roman" w:hint="eastAsia"/>
        </w:rPr>
        <w:t xml:space="preserve">is </w:t>
      </w:r>
      <m:oMath>
        <w:proofErr w:type="gramEnd"/>
        <m:r>
          <w:rPr>
            <w:rFonts w:ascii="Cambria Math" w:hAnsi="Cambria Math" w:cs="Times New Roman"/>
          </w:rPr>
          <m:t>m</m:t>
        </m:r>
      </m:oMath>
      <w:r w:rsidR="007865EB">
        <w:rPr>
          <w:rFonts w:ascii="Times New Roman" w:hAnsi="Times New Roman" w:cs="Times New Roman" w:hint="eastAsia"/>
        </w:rPr>
        <w:t xml:space="preserve">, </w:t>
      </w:r>
      <w:r w:rsidR="00756476">
        <w:rPr>
          <w:rFonts w:ascii="Times New Roman" w:hAnsi="Times New Roman" w:cs="Times New Roman" w:hint="eastAsia"/>
        </w:rPr>
        <w:t xml:space="preserve">(E)PDCCH </w:t>
      </w:r>
      <w:r w:rsidR="00997188">
        <w:rPr>
          <w:rFonts w:ascii="Times New Roman" w:hAnsi="Times New Roman" w:cs="Times New Roman" w:hint="eastAsia"/>
        </w:rPr>
        <w:t xml:space="preserve">blind </w:t>
      </w:r>
      <w:r w:rsidR="00057D2F">
        <w:rPr>
          <w:rFonts w:ascii="Times New Roman" w:hAnsi="Times New Roman" w:cs="Times New Roman" w:hint="eastAsia"/>
        </w:rPr>
        <w:t xml:space="preserve">detection number </w:t>
      </w:r>
      <w:r w:rsidR="00756476">
        <w:rPr>
          <w:rFonts w:ascii="Times New Roman" w:hAnsi="Times New Roman" w:cs="Times New Roman" w:hint="eastAsia"/>
        </w:rPr>
        <w:t xml:space="preserve">within </w:t>
      </w:r>
      <m:oMath>
        <m:r>
          <w:rPr>
            <w:rFonts w:ascii="Cambria Math" w:hAnsi="Cambria Math" w:cs="Times New Roman"/>
          </w:rPr>
          <m:t>M</m:t>
        </m:r>
      </m:oMath>
      <w:r w:rsidR="00756476">
        <w:rPr>
          <w:rFonts w:ascii="Times New Roman" w:hAnsi="Times New Roman" w:cs="Times New Roman" w:hint="eastAsia"/>
        </w:rPr>
        <w:t xml:space="preserve"> subframes </w:t>
      </w:r>
      <w:r w:rsidR="00057D2F">
        <w:rPr>
          <w:rFonts w:ascii="Times New Roman" w:hAnsi="Times New Roman" w:cs="Times New Roman" w:hint="eastAsia"/>
        </w:rPr>
        <w:t>can be expressed as</w:t>
      </w:r>
    </w:p>
    <w:p w:rsidR="00756061" w:rsidRDefault="0024311B" w:rsidP="0040615D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×m</m:t>
        </m:r>
      </m:oMath>
      <w:r w:rsidR="00756061">
        <w:rPr>
          <w:rFonts w:ascii="Times New Roman" w:hAnsi="Times New Roman" w:cs="Times New Roman" w:hint="eastAsia"/>
        </w:rPr>
        <w:t>.</w:t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 w:rsidRPr="0040615D">
        <w:rPr>
          <w:rFonts w:ascii="Times New Roman" w:eastAsiaTheme="minorEastAsia" w:hAnsi="Times New Roman" w:cs="Times New Roman" w:hint="eastAsia"/>
        </w:rPr>
        <w:t xml:space="preserve"> </w:t>
      </w:r>
      <w:r w:rsidR="0040615D">
        <w:rPr>
          <w:rFonts w:ascii="Times New Roman" w:eastAsiaTheme="minorEastAsia" w:hAnsi="Times New Roman" w:cs="Times New Roman" w:hint="eastAsia"/>
        </w:rPr>
        <w:t>(</w:t>
      </w:r>
      <w:r w:rsidR="00DE0F59">
        <w:rPr>
          <w:rFonts w:ascii="Times New Roman" w:hAnsi="Times New Roman" w:cs="Times New Roman"/>
        </w:rPr>
        <w:fldChar w:fldCharType="begin"/>
      </w:r>
      <w:r w:rsidR="0040615D">
        <w:rPr>
          <w:rFonts w:ascii="Times New Roman" w:hAnsi="Times New Roman" w:cs="Times New Roman"/>
        </w:rPr>
        <w:instrText xml:space="preserve"> </w:instrText>
      </w:r>
      <w:r w:rsidR="0040615D">
        <w:rPr>
          <w:rFonts w:ascii="Times New Roman" w:hAnsi="Times New Roman" w:cs="Times New Roman" w:hint="eastAsia"/>
        </w:rPr>
        <w:instrText>SEQ Equation \* ARABIC</w:instrText>
      </w:r>
      <w:r w:rsidR="0040615D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  <w:fldChar w:fldCharType="separate"/>
      </w:r>
      <w:r w:rsidR="0040615D">
        <w:rPr>
          <w:rFonts w:ascii="Times New Roman" w:hAnsi="Times New Roman" w:cs="Times New Roman"/>
          <w:noProof/>
        </w:rPr>
        <w:t>3</w:t>
      </w:r>
      <w:r w:rsidR="00DE0F59">
        <w:rPr>
          <w:rFonts w:ascii="Times New Roman" w:hAnsi="Times New Roman" w:cs="Times New Roman"/>
        </w:rPr>
        <w:fldChar w:fldCharType="end"/>
      </w:r>
      <w:r w:rsidR="0040615D">
        <w:rPr>
          <w:rFonts w:ascii="Times New Roman" w:eastAsiaTheme="minorEastAsia" w:hAnsi="Times New Roman" w:cs="Times New Roman" w:hint="eastAsia"/>
        </w:rPr>
        <w:t>)</w:t>
      </w:r>
    </w:p>
    <w:p w:rsidR="0040615D" w:rsidRDefault="00291181" w:rsidP="0040615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Similarly, if UE </w:t>
      </w:r>
      <w:r w:rsidR="00997188">
        <w:rPr>
          <w:rFonts w:ascii="Times New Roman" w:hAnsi="Times New Roman" w:cs="Times New Roman" w:hint="eastAsia"/>
        </w:rPr>
        <w:t>monitors</w:t>
      </w:r>
      <w:r>
        <w:rPr>
          <w:rFonts w:ascii="Times New Roman" w:hAnsi="Times New Roman" w:cs="Times New Roman" w:hint="eastAsia"/>
        </w:rPr>
        <w:t xml:space="preserve"> </w:t>
      </w:r>
      <m:oMath>
        <m:r>
          <w:rPr>
            <w:rFonts w:ascii="Cambria Math" w:hAnsi="Cambria Math" w:cs="Times New Roman"/>
          </w:rPr>
          <m:t>L</m:t>
        </m:r>
      </m:oMath>
      <w:r>
        <w:rPr>
          <w:rFonts w:ascii="Times New Roman" w:hAnsi="Times New Roman" w:cs="Times New Roman" w:hint="eastAsia"/>
        </w:rPr>
        <w:t xml:space="preserve"> </w:t>
      </w:r>
      <w:r w:rsidR="00997188">
        <w:rPr>
          <w:rFonts w:ascii="Times New Roman" w:hAnsi="Times New Roman" w:cs="Times New Roman" w:hint="eastAsia"/>
        </w:rPr>
        <w:t xml:space="preserve">repetition </w:t>
      </w:r>
      <w:r>
        <w:rPr>
          <w:rFonts w:ascii="Times New Roman" w:hAnsi="Times New Roman" w:cs="Times New Roman" w:hint="eastAsia"/>
        </w:rPr>
        <w:t xml:space="preserve">levels, </w:t>
      </w:r>
      <w:r w:rsidR="00997188">
        <w:rPr>
          <w:rFonts w:ascii="Times New Roman" w:hAnsi="Times New Roman" w:cs="Times New Roman" w:hint="eastAsia"/>
        </w:rPr>
        <w:t xml:space="preserve">assuming </w:t>
      </w:r>
      <w:r>
        <w:rPr>
          <w:rFonts w:ascii="Times New Roman" w:hAnsi="Times New Roman" w:cs="Times New Roman" w:hint="eastAsia"/>
        </w:rPr>
        <w:t xml:space="preserve">within </w:t>
      </w:r>
      <m:oMath>
        <m:r>
          <w:rPr>
            <w:rFonts w:ascii="Cambria Math" w:hAnsi="Cambria Math" w:cs="Times New Roman"/>
          </w:rPr>
          <m:t>M</m:t>
        </m:r>
      </m:oMath>
      <w:r>
        <w:rPr>
          <w:rFonts w:ascii="Times New Roman" w:hAnsi="Times New Roman" w:cs="Times New Roman" w:hint="eastAsia"/>
        </w:rPr>
        <w:t xml:space="preserve"> subframes</w:t>
      </w:r>
      <w:r w:rsidR="00347720">
        <w:rPr>
          <w:rFonts w:ascii="Times New Roman" w:hAnsi="Times New Roman" w:cs="Times New Roman" w:hint="eastAsia"/>
        </w:rPr>
        <w:t xml:space="preserve"> the number of valid starting </w:t>
      </w:r>
      <w:r w:rsidR="00347720">
        <w:rPr>
          <w:rFonts w:ascii="Times New Roman" w:hAnsi="Times New Roman" w:cs="Times New Roman"/>
        </w:rPr>
        <w:t>subframe</w:t>
      </w:r>
      <w:r w:rsidR="0034772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for repetition level </w:t>
      </w:r>
      <m:oMath>
        <m:r>
          <w:rPr>
            <w:rFonts w:ascii="Cambria Math" w:hAnsi="Cambria Math" w:cs="Times New Roman"/>
          </w:rPr>
          <m:t>l</m:t>
        </m:r>
      </m:oMath>
      <w:r>
        <w:rPr>
          <w:rFonts w:ascii="Times New Roman" w:hAnsi="Times New Roman" w:cs="Times New Roman" w:hint="eastAsia"/>
        </w:rPr>
        <w:t xml:space="preserve"> </w:t>
      </w:r>
      <w:proofErr w:type="gramStart"/>
      <w:r w:rsidR="00997188">
        <w:rPr>
          <w:rFonts w:ascii="Times New Roman" w:hAnsi="Times New Roman" w:cs="Times New Roman" w:hint="eastAsia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l</m:t>
            </m:r>
          </m:sub>
        </m:sSub>
      </m:oMath>
      <w:r w:rsidR="00997188">
        <w:rPr>
          <w:rFonts w:ascii="Times New Roman" w:hAnsi="Times New Roman" w:cs="Times New Roman" w:hint="eastAsia"/>
        </w:rPr>
        <w:t xml:space="preserve">, the </w:t>
      </w:r>
      <w:r>
        <w:rPr>
          <w:rFonts w:ascii="Times New Roman" w:hAnsi="Times New Roman" w:cs="Times New Roman" w:hint="eastAsia"/>
        </w:rPr>
        <w:t>total blind detection number is</w:t>
      </w:r>
    </w:p>
    <w:p w:rsidR="0040615D" w:rsidRDefault="00291181" w:rsidP="0040615D">
      <w:pPr>
        <w:spacing w:after="24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m:oMath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i=0</m:t>
            </m:r>
          </m:sub>
          <m:sup>
            <m:r>
              <w:rPr>
                <w:rFonts w:ascii="Cambria Math" w:hAnsi="Cambria Math" w:cs="Times New Roman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="00934E10">
        <w:rPr>
          <w:rFonts w:ascii="Times New Roman" w:hAnsi="Times New Roman" w:cs="Times New Roman" w:hint="eastAsia"/>
        </w:rPr>
        <w:t>.</w:t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hAnsi="Times New Roman" w:cs="Times New Roman" w:hint="eastAsia"/>
        </w:rPr>
        <w:tab/>
      </w:r>
      <w:r w:rsidR="0040615D">
        <w:rPr>
          <w:rFonts w:ascii="Times New Roman" w:eastAsiaTheme="minorEastAsia" w:hAnsi="Times New Roman" w:cs="Times New Roman" w:hint="eastAsia"/>
        </w:rPr>
        <w:t>(</w:t>
      </w:r>
      <w:r w:rsidR="00DE0F59">
        <w:rPr>
          <w:rFonts w:ascii="Times New Roman" w:hAnsi="Times New Roman" w:cs="Times New Roman"/>
        </w:rPr>
        <w:fldChar w:fldCharType="begin"/>
      </w:r>
      <w:r w:rsidR="0040615D">
        <w:rPr>
          <w:rFonts w:ascii="Times New Roman" w:hAnsi="Times New Roman" w:cs="Times New Roman"/>
        </w:rPr>
        <w:instrText xml:space="preserve"> </w:instrText>
      </w:r>
      <w:r w:rsidR="0040615D">
        <w:rPr>
          <w:rFonts w:ascii="Times New Roman" w:hAnsi="Times New Roman" w:cs="Times New Roman" w:hint="eastAsia"/>
        </w:rPr>
        <w:instrText>SEQ Equation \* ARABIC</w:instrText>
      </w:r>
      <w:r w:rsidR="0040615D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  <w:fldChar w:fldCharType="separate"/>
      </w:r>
      <w:r w:rsidR="0040615D">
        <w:rPr>
          <w:rFonts w:ascii="Times New Roman" w:hAnsi="Times New Roman" w:cs="Times New Roman"/>
          <w:noProof/>
        </w:rPr>
        <w:t>4</w:t>
      </w:r>
      <w:r w:rsidR="00DE0F59">
        <w:rPr>
          <w:rFonts w:ascii="Times New Roman" w:hAnsi="Times New Roman" w:cs="Times New Roman"/>
        </w:rPr>
        <w:fldChar w:fldCharType="end"/>
      </w:r>
      <w:r w:rsidR="0040615D">
        <w:rPr>
          <w:rFonts w:ascii="Times New Roman" w:eastAsiaTheme="minorEastAsia" w:hAnsi="Times New Roman" w:cs="Times New Roman" w:hint="eastAsia"/>
        </w:rPr>
        <w:t>)</w:t>
      </w:r>
    </w:p>
    <w:p w:rsidR="007D6BF0" w:rsidRDefault="00901DCE" w:rsidP="0040615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here are s</w:t>
      </w:r>
      <w:r w:rsidR="007D6BF0">
        <w:rPr>
          <w:rFonts w:ascii="Times New Roman" w:hAnsi="Times New Roman" w:cs="Times New Roman" w:hint="eastAsia"/>
        </w:rPr>
        <w:t>everal methods to define the starting subframe</w:t>
      </w:r>
      <w:r w:rsidR="00451E70">
        <w:rPr>
          <w:rFonts w:ascii="Times New Roman" w:hAnsi="Times New Roman" w:cs="Times New Roman" w:hint="eastAsia"/>
        </w:rPr>
        <w:t xml:space="preserve">, </w:t>
      </w:r>
      <w:r w:rsidR="007D6BF0">
        <w:rPr>
          <w:rFonts w:ascii="Times New Roman" w:hAnsi="Times New Roman" w:cs="Times New Roman" w:hint="eastAsia"/>
        </w:rPr>
        <w:t>such as</w:t>
      </w:r>
      <w:r w:rsidR="00E43048">
        <w:rPr>
          <w:rFonts w:ascii="Times New Roman" w:hAnsi="Times New Roman" w:cs="Times New Roman" w:hint="eastAsia"/>
        </w:rPr>
        <w:t xml:space="preserve"> (as shown in Figure 2)</w:t>
      </w:r>
      <w:r w:rsidR="00B30670">
        <w:rPr>
          <w:rFonts w:ascii="Times New Roman" w:hAnsi="Times New Roman" w:cs="Times New Roman" w:hint="eastAsia"/>
        </w:rPr>
        <w:t>:</w:t>
      </w:r>
    </w:p>
    <w:p w:rsidR="00A50C5F" w:rsidRDefault="00901DCE" w:rsidP="000F4259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</w:t>
      </w:r>
      <w:r>
        <w:rPr>
          <w:rFonts w:ascii="Times New Roman" w:hAnsi="Times New Roman" w:cs="Times New Roman"/>
        </w:rPr>
        <w:t>valid</w:t>
      </w:r>
      <w:r>
        <w:rPr>
          <w:rFonts w:ascii="Times New Roman" w:hAnsi="Times New Roman" w:cs="Times New Roman" w:hint="eastAsia"/>
        </w:rPr>
        <w:t xml:space="preserve"> starting subframe is c</w:t>
      </w:r>
      <w:r w:rsidR="00A50C5F">
        <w:rPr>
          <w:rFonts w:ascii="Times New Roman" w:hAnsi="Times New Roman" w:cs="Times New Roman" w:hint="eastAsia"/>
        </w:rPr>
        <w:t xml:space="preserve">onfigured by </w:t>
      </w:r>
      <w:proofErr w:type="spellStart"/>
      <w:r w:rsidR="00A50C5F">
        <w:rPr>
          <w:rFonts w:ascii="Times New Roman" w:hAnsi="Times New Roman" w:cs="Times New Roman" w:hint="eastAsia"/>
        </w:rPr>
        <w:t>eNB</w:t>
      </w:r>
      <w:proofErr w:type="spellEnd"/>
      <w:r>
        <w:rPr>
          <w:rFonts w:ascii="Times New Roman" w:hAnsi="Times New Roman" w:cs="Times New Roman" w:hint="eastAsia"/>
        </w:rPr>
        <w:t xml:space="preserve"> (for each repetition levels)</w:t>
      </w:r>
      <w:r w:rsidR="00A50C5F">
        <w:rPr>
          <w:rFonts w:ascii="Times New Roman" w:hAnsi="Times New Roman" w:cs="Times New Roman" w:hint="eastAsia"/>
        </w:rPr>
        <w:t>, e.g., every subframe # 0</w:t>
      </w:r>
    </w:p>
    <w:p w:rsidR="007D6BF0" w:rsidRDefault="007D6BF0" w:rsidP="000F4259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(SFN * subframe index) mod </w:t>
      </w:r>
      <w:r w:rsidR="002510DF" w:rsidRPr="002510DF">
        <w:rPr>
          <w:rFonts w:ascii="Times New Roman" w:hAnsi="Times New Roman" w:cs="Times New Roman" w:hint="eastAsia"/>
          <w:i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L-1</m:t>
            </m:r>
          </m:sub>
        </m:sSub>
      </m:oMath>
      <w:r w:rsidR="002510DF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=0, where</w:t>
      </w:r>
      <w:r w:rsidRPr="002510DF">
        <w:rPr>
          <w:rFonts w:ascii="Times New Roman" w:hAnsi="Times New Roman" w:cs="Times New Roman" w:hint="eastAsia"/>
          <w:i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L-1</m:t>
            </m:r>
          </m:sub>
        </m:sSub>
      </m:oMath>
      <w:r>
        <w:rPr>
          <w:rFonts w:ascii="Times New Roman" w:hAnsi="Times New Roman" w:cs="Times New Roman" w:hint="eastAsia"/>
        </w:rPr>
        <w:t xml:space="preserve"> is the maximum repetition </w:t>
      </w:r>
      <w:r w:rsidR="002510DF">
        <w:rPr>
          <w:rFonts w:ascii="Times New Roman" w:hAnsi="Times New Roman" w:cs="Times New Roman" w:hint="eastAsia"/>
        </w:rPr>
        <w:t>level</w:t>
      </w:r>
      <w:r w:rsidR="00621D57">
        <w:rPr>
          <w:rFonts w:ascii="Times New Roman" w:hAnsi="Times New Roman" w:cs="Times New Roman" w:hint="eastAsia"/>
        </w:rPr>
        <w:t xml:space="preserve"> if UE can monitor multiple levels (as Example A in Figure 2)</w:t>
      </w:r>
    </w:p>
    <w:p w:rsidR="007D6BF0" w:rsidRDefault="00902177" w:rsidP="000F4259">
      <w:pPr>
        <w:numPr>
          <w:ilvl w:val="0"/>
          <w:numId w:val="23"/>
        </w:num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(SFN * </w:t>
      </w:r>
      <w:r w:rsidR="00451E70">
        <w:rPr>
          <w:rFonts w:ascii="Times New Roman" w:hAnsi="Times New Roman" w:cs="Times New Roman" w:hint="eastAsia"/>
        </w:rPr>
        <w:t>subframe index</w:t>
      </w:r>
      <w:r>
        <w:rPr>
          <w:rFonts w:ascii="Times New Roman" w:hAnsi="Times New Roman" w:cs="Times New Roman" w:hint="eastAsia"/>
        </w:rPr>
        <w:t>)</w:t>
      </w:r>
      <w:r w:rsidR="00451E70">
        <w:rPr>
          <w:rFonts w:ascii="Times New Roman" w:hAnsi="Times New Roman" w:cs="Times New Roman" w:hint="eastAsia"/>
        </w:rPr>
        <w:t xml:space="preserve"> mod </w:t>
      </w:r>
      <w:r w:rsidR="002510DF" w:rsidRPr="002510DF">
        <w:rPr>
          <w:rFonts w:ascii="Times New Roman" w:hAnsi="Times New Roman" w:cs="Times New Roman" w:hint="eastAsia"/>
          <w:i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510DF">
        <w:rPr>
          <w:rFonts w:ascii="Times New Roman" w:hAnsi="Times New Roman" w:cs="Times New Roman" w:hint="eastAsia"/>
        </w:rPr>
        <w:t xml:space="preserve"> </w:t>
      </w:r>
      <w:r w:rsidR="00451E70">
        <w:rPr>
          <w:rFonts w:ascii="Times New Roman" w:hAnsi="Times New Roman" w:cs="Times New Roman" w:hint="eastAsia"/>
        </w:rPr>
        <w:t xml:space="preserve"> =0,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510DF">
        <w:rPr>
          <w:rFonts w:ascii="Times New Roman" w:hAnsi="Times New Roman" w:cs="Times New Roman" w:hint="eastAsia"/>
        </w:rPr>
        <w:t xml:space="preserve">  </w:t>
      </w:r>
      <w:r w:rsidR="007C59EC">
        <w:rPr>
          <w:rFonts w:ascii="Times New Roman" w:hAnsi="Times New Roman" w:cs="Times New Roman" w:hint="eastAsia"/>
        </w:rPr>
        <w:t xml:space="preserve">is the </w:t>
      </w:r>
      <w:r w:rsidR="00657167">
        <w:rPr>
          <w:rFonts w:ascii="Times New Roman" w:hAnsi="Times New Roman" w:cs="Times New Roman" w:hint="eastAsia"/>
        </w:rPr>
        <w:t xml:space="preserve">corresponding </w:t>
      </w:r>
      <w:r w:rsidR="007D6BF0">
        <w:rPr>
          <w:rFonts w:ascii="Times New Roman" w:hAnsi="Times New Roman" w:cs="Times New Roman" w:hint="eastAsia"/>
        </w:rPr>
        <w:t xml:space="preserve">repetition </w:t>
      </w:r>
      <w:r w:rsidR="002510DF">
        <w:rPr>
          <w:rFonts w:ascii="Times New Roman" w:hAnsi="Times New Roman" w:cs="Times New Roman" w:hint="eastAsia"/>
        </w:rPr>
        <w:t>level</w:t>
      </w:r>
      <w:r w:rsidR="00621D57">
        <w:rPr>
          <w:rFonts w:ascii="Times New Roman" w:hAnsi="Times New Roman" w:cs="Times New Roman" w:hint="eastAsia"/>
        </w:rPr>
        <w:t xml:space="preserve"> (as Example B in Figure 2)</w:t>
      </w:r>
    </w:p>
    <w:p w:rsidR="00901DCE" w:rsidRDefault="0041471F" w:rsidP="007C6A47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 s</w:t>
      </w:r>
      <w:r w:rsidR="00497994">
        <w:rPr>
          <w:rFonts w:ascii="Times New Roman" w:hAnsi="Times New Roman" w:cs="Times New Roman" w:hint="eastAsia"/>
        </w:rPr>
        <w:t xml:space="preserve">hown </w:t>
      </w:r>
      <w:r w:rsidR="00901DCE" w:rsidRPr="00BE50CD">
        <w:rPr>
          <w:rFonts w:ascii="Times New Roman" w:hAnsi="Times New Roman" w:cs="Times New Roman" w:hint="eastAsia"/>
        </w:rPr>
        <w:t>in Figure 2, within</w:t>
      </w:r>
      <w:r w:rsidR="00497994">
        <w:rPr>
          <w:rFonts w:ascii="Times New Roman" w:hAnsi="Times New Roman" w:cs="Times New Roman" w:hint="eastAsia"/>
        </w:rPr>
        <w:t xml:space="preserve"> 8</w:t>
      </w:r>
      <w:r w:rsidR="00901DCE" w:rsidRPr="00BE50CD">
        <w:rPr>
          <w:rFonts w:ascii="Times New Roman" w:hAnsi="Times New Roman" w:cs="Times New Roman" w:hint="eastAsia"/>
        </w:rPr>
        <w:t xml:space="preserve"> subframes, </w:t>
      </w:r>
      <w:r w:rsidR="00497994">
        <w:rPr>
          <w:rFonts w:ascii="Times New Roman" w:hAnsi="Times New Roman" w:cs="Times New Roman" w:hint="eastAsia"/>
        </w:rPr>
        <w:t xml:space="preserve">if UE </w:t>
      </w:r>
      <w:r w:rsidR="00933280">
        <w:rPr>
          <w:rFonts w:ascii="Times New Roman" w:hAnsi="Times New Roman" w:cs="Times New Roman" w:hint="eastAsia"/>
        </w:rPr>
        <w:t xml:space="preserve">only </w:t>
      </w:r>
      <w:r w:rsidR="00497994">
        <w:rPr>
          <w:rFonts w:ascii="Times New Roman" w:hAnsi="Times New Roman" w:cs="Times New Roman" w:hint="eastAsia"/>
        </w:rPr>
        <w:t>monitor</w:t>
      </w:r>
      <w:r w:rsidR="00933280">
        <w:rPr>
          <w:rFonts w:ascii="Times New Roman" w:hAnsi="Times New Roman" w:cs="Times New Roman" w:hint="eastAsia"/>
        </w:rPr>
        <w:t>s</w:t>
      </w:r>
      <w:r w:rsidR="00497994">
        <w:rPr>
          <w:rFonts w:ascii="Times New Roman" w:hAnsi="Times New Roman" w:cs="Times New Roman" w:hint="eastAsia"/>
        </w:rPr>
        <w:t xml:space="preserve"> repetition level 4, the </w:t>
      </w:r>
      <w:r w:rsidR="00933280">
        <w:rPr>
          <w:rFonts w:ascii="Times New Roman" w:hAnsi="Times New Roman" w:cs="Times New Roman" w:hint="eastAsia"/>
        </w:rPr>
        <w:t xml:space="preserve">blind </w:t>
      </w:r>
      <w:r w:rsidR="00497994">
        <w:rPr>
          <w:rFonts w:ascii="Times New Roman" w:hAnsi="Times New Roman" w:cs="Times New Roman" w:hint="eastAsia"/>
        </w:rPr>
        <w:t xml:space="preserve">detection number </w:t>
      </w:r>
      <w:proofErr w:type="gramStart"/>
      <w:r w:rsidR="00497994">
        <w:rPr>
          <w:rFonts w:ascii="Times New Roman" w:hAnsi="Times New Roman" w:cs="Times New Roman" w:hint="eastAsia"/>
        </w:rPr>
        <w:t xml:space="preserve">is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2n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497994">
        <w:rPr>
          <w:rFonts w:ascii="Times New Roman" w:hAnsi="Times New Roman" w:cs="Times New Roman" w:hint="eastAsia"/>
        </w:rPr>
        <w:t>. If UE monitor</w:t>
      </w:r>
      <w:r w:rsidR="00933280">
        <w:rPr>
          <w:rFonts w:ascii="Times New Roman" w:hAnsi="Times New Roman" w:cs="Times New Roman" w:hint="eastAsia"/>
        </w:rPr>
        <w:t>s</w:t>
      </w:r>
      <w:r w:rsidR="00497994">
        <w:rPr>
          <w:rFonts w:ascii="Times New Roman" w:hAnsi="Times New Roman" w:cs="Times New Roman" w:hint="eastAsia"/>
        </w:rPr>
        <w:t xml:space="preserve"> repetition level 2 and 4</w:t>
      </w:r>
      <w:r w:rsidR="00347720">
        <w:rPr>
          <w:rFonts w:ascii="Times New Roman" w:hAnsi="Times New Roman" w:cs="Times New Roman" w:hint="eastAsia"/>
        </w:rPr>
        <w:t xml:space="preserve"> </w:t>
      </w:r>
      <w:r w:rsidR="00347720" w:rsidRPr="00347720">
        <w:rPr>
          <w:rFonts w:ascii="Times New Roman" w:hAnsi="Times New Roman" w:cs="Times New Roman"/>
        </w:rPr>
        <w:t>simultaneous</w:t>
      </w:r>
      <w:r w:rsidR="00347720" w:rsidRPr="00347720">
        <w:rPr>
          <w:rFonts w:ascii="Times New Roman" w:hAnsi="Times New Roman" w:cs="Times New Roman" w:hint="eastAsia"/>
        </w:rPr>
        <w:t>ly</w:t>
      </w:r>
      <w:r w:rsidR="00497994">
        <w:rPr>
          <w:rFonts w:ascii="Times New Roman" w:hAnsi="Times New Roman" w:cs="Times New Roman" w:hint="eastAsia"/>
        </w:rPr>
        <w:t xml:space="preserve">, the total </w:t>
      </w:r>
      <w:r w:rsidR="00933280">
        <w:rPr>
          <w:rFonts w:ascii="Times New Roman" w:hAnsi="Times New Roman" w:cs="Times New Roman" w:hint="eastAsia"/>
        </w:rPr>
        <w:t xml:space="preserve">blind </w:t>
      </w:r>
      <w:r w:rsidR="00497994">
        <w:rPr>
          <w:rFonts w:ascii="Times New Roman" w:hAnsi="Times New Roman" w:cs="Times New Roman" w:hint="eastAsia"/>
        </w:rPr>
        <w:t xml:space="preserve">detection number </w:t>
      </w:r>
      <w:r w:rsidR="00D82322">
        <w:rPr>
          <w:rFonts w:ascii="Times New Roman" w:hAnsi="Times New Roman" w:cs="Times New Roman" w:hint="eastAsia"/>
        </w:rPr>
        <w:t xml:space="preserve">for example A and B </w:t>
      </w:r>
      <w:r w:rsidR="00497994">
        <w:rPr>
          <w:rFonts w:ascii="Times New Roman" w:hAnsi="Times New Roman" w:cs="Times New Roman" w:hint="eastAsia"/>
        </w:rPr>
        <w:t xml:space="preserve">are </w:t>
      </w:r>
      <w:r w:rsidR="001E073F">
        <w:rPr>
          <w:rFonts w:ascii="Times New Roman" w:hAnsi="Times New Roman" w:cs="Times New Roman" w:hint="eastAsi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4n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1E073F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6n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1E073F">
        <w:rPr>
          <w:rFonts w:ascii="Times New Roman" w:hAnsi="Times New Roman" w:cs="Times New Roman" w:hint="eastAsia"/>
        </w:rPr>
        <w:t xml:space="preserve"> </w:t>
      </w:r>
      <w:r w:rsidR="001E073F" w:rsidRPr="001E073F">
        <w:rPr>
          <w:rFonts w:ascii="Times New Roman" w:hAnsi="Times New Roman" w:cs="Times New Roman"/>
        </w:rPr>
        <w:t>respectively</w:t>
      </w:r>
      <w:r w:rsidR="001E073F">
        <w:rPr>
          <w:rFonts w:ascii="Times New Roman" w:hAnsi="Times New Roman" w:cs="Times New Roman" w:hint="eastAsia"/>
        </w:rPr>
        <w:t xml:space="preserve">. </w:t>
      </w:r>
      <w:r w:rsidR="00515811">
        <w:rPr>
          <w:rFonts w:ascii="Times New Roman" w:hAnsi="Times New Roman" w:cs="Times New Roman" w:hint="eastAsia"/>
        </w:rPr>
        <w:t>It can be observed</w:t>
      </w:r>
      <w:r w:rsidR="002B2E06">
        <w:rPr>
          <w:rFonts w:ascii="Times New Roman" w:hAnsi="Times New Roman" w:cs="Times New Roman" w:hint="eastAsia"/>
        </w:rPr>
        <w:t xml:space="preserve"> that</w:t>
      </w:r>
      <w:r w:rsidR="00515811">
        <w:rPr>
          <w:rFonts w:ascii="Times New Roman" w:hAnsi="Times New Roman" w:cs="Times New Roman" w:hint="eastAsia"/>
        </w:rPr>
        <w:t xml:space="preserve"> the total </w:t>
      </w:r>
      <w:r w:rsidR="00933280">
        <w:rPr>
          <w:rFonts w:ascii="Times New Roman" w:hAnsi="Times New Roman" w:cs="Times New Roman" w:hint="eastAsia"/>
        </w:rPr>
        <w:t xml:space="preserve">blind </w:t>
      </w:r>
      <w:r w:rsidR="00515811">
        <w:rPr>
          <w:rFonts w:ascii="Times New Roman" w:hAnsi="Times New Roman" w:cs="Times New Roman" w:hint="eastAsia"/>
        </w:rPr>
        <w:t xml:space="preserve">detection number depends on the </w:t>
      </w:r>
      <w:r w:rsidR="009625A7">
        <w:rPr>
          <w:rFonts w:ascii="Times New Roman" w:hAnsi="Times New Roman" w:cs="Times New Roman" w:hint="eastAsia"/>
        </w:rPr>
        <w:t xml:space="preserve">set of the </w:t>
      </w:r>
      <w:r w:rsidR="00317579">
        <w:rPr>
          <w:rFonts w:ascii="Times New Roman" w:hAnsi="Times New Roman" w:cs="Times New Roman" w:hint="eastAsia"/>
        </w:rPr>
        <w:t>valid starting subframe</w:t>
      </w:r>
      <w:r w:rsidR="009625A7">
        <w:rPr>
          <w:rFonts w:ascii="Times New Roman" w:hAnsi="Times New Roman" w:cs="Times New Roman" w:hint="eastAsia"/>
        </w:rPr>
        <w:t xml:space="preserve">s and </w:t>
      </w:r>
      <w:r w:rsidR="00317579">
        <w:rPr>
          <w:rFonts w:ascii="Times New Roman" w:hAnsi="Times New Roman" w:cs="Times New Roman" w:hint="eastAsia"/>
        </w:rPr>
        <w:t xml:space="preserve">the </w:t>
      </w:r>
      <w:r w:rsidR="00D82322">
        <w:rPr>
          <w:rFonts w:ascii="Times New Roman" w:hAnsi="Times New Roman" w:cs="Times New Roman" w:hint="eastAsia"/>
        </w:rPr>
        <w:t xml:space="preserve">number of </w:t>
      </w:r>
      <w:r w:rsidR="00317579">
        <w:rPr>
          <w:rFonts w:ascii="Times New Roman" w:hAnsi="Times New Roman" w:cs="Times New Roman"/>
        </w:rPr>
        <w:t>repetition</w:t>
      </w:r>
      <w:r w:rsidR="00D82322">
        <w:rPr>
          <w:rFonts w:ascii="Times New Roman" w:hAnsi="Times New Roman" w:cs="Times New Roman" w:hint="eastAsia"/>
        </w:rPr>
        <w:t xml:space="preserve"> level</w:t>
      </w:r>
      <w:r w:rsidR="00317579">
        <w:rPr>
          <w:rFonts w:ascii="Times New Roman" w:hAnsi="Times New Roman" w:cs="Times New Roman" w:hint="eastAsia"/>
        </w:rPr>
        <w:t xml:space="preserve"> UE </w:t>
      </w:r>
      <w:r w:rsidR="009625A7">
        <w:rPr>
          <w:rFonts w:ascii="Times New Roman" w:hAnsi="Times New Roman" w:cs="Times New Roman" w:hint="eastAsia"/>
        </w:rPr>
        <w:t xml:space="preserve">needs to </w:t>
      </w:r>
      <w:r w:rsidR="00317579">
        <w:rPr>
          <w:rFonts w:ascii="Times New Roman" w:hAnsi="Times New Roman" w:cs="Times New Roman" w:hint="eastAsia"/>
        </w:rPr>
        <w:t>monitor.</w:t>
      </w:r>
      <w:r w:rsidR="003565A3">
        <w:rPr>
          <w:rFonts w:ascii="Times New Roman" w:hAnsi="Times New Roman" w:cs="Times New Roman" w:hint="eastAsia"/>
        </w:rPr>
        <w:t xml:space="preserve"> </w:t>
      </w:r>
      <w:r w:rsidR="006F1BD5">
        <w:rPr>
          <w:rFonts w:ascii="Times New Roman" w:hAnsi="Times New Roman" w:cs="Times New Roman" w:hint="eastAsia"/>
        </w:rPr>
        <w:t xml:space="preserve">Moreover, the </w:t>
      </w:r>
      <w:r w:rsidR="003565A3">
        <w:rPr>
          <w:rFonts w:ascii="Times New Roman" w:hAnsi="Times New Roman" w:cs="Times New Roman" w:hint="eastAsia"/>
        </w:rPr>
        <w:t xml:space="preserve">total </w:t>
      </w:r>
      <w:r w:rsidR="006F1BD5">
        <w:rPr>
          <w:rFonts w:ascii="Times New Roman" w:hAnsi="Times New Roman" w:cs="Times New Roman" w:hint="eastAsia"/>
        </w:rPr>
        <w:t xml:space="preserve">blind </w:t>
      </w:r>
      <w:r w:rsidR="003565A3">
        <w:rPr>
          <w:rFonts w:ascii="Times New Roman" w:hAnsi="Times New Roman" w:cs="Times New Roman" w:hint="eastAsia"/>
        </w:rPr>
        <w:t xml:space="preserve">detection number within a </w:t>
      </w:r>
      <w:r w:rsidR="006F1BD5">
        <w:rPr>
          <w:rFonts w:ascii="Times New Roman" w:hAnsi="Times New Roman" w:cs="Times New Roman" w:hint="eastAsia"/>
        </w:rPr>
        <w:t xml:space="preserve">given </w:t>
      </w:r>
      <w:r w:rsidR="003565A3">
        <w:rPr>
          <w:rFonts w:ascii="Times New Roman" w:hAnsi="Times New Roman" w:cs="Times New Roman" w:hint="eastAsia"/>
        </w:rPr>
        <w:t>time</w:t>
      </w:r>
      <w:r w:rsidR="00C86EA9">
        <w:rPr>
          <w:rFonts w:ascii="Times New Roman" w:hAnsi="Times New Roman" w:cs="Times New Roman" w:hint="eastAsia"/>
        </w:rPr>
        <w:t xml:space="preserve"> can be reduced</w:t>
      </w:r>
      <w:r w:rsidR="006F1BD5">
        <w:rPr>
          <w:rFonts w:ascii="Times New Roman" w:hAnsi="Times New Roman" w:cs="Times New Roman" w:hint="eastAsia"/>
        </w:rPr>
        <w:t xml:space="preserve"> by limiting the starting subframe in a valid set</w:t>
      </w:r>
      <w:r w:rsidR="00C86EA9">
        <w:rPr>
          <w:rFonts w:ascii="Times New Roman" w:hAnsi="Times New Roman" w:cs="Times New Roman" w:hint="eastAsia"/>
        </w:rPr>
        <w:t xml:space="preserve">. </w:t>
      </w:r>
      <w:r w:rsidR="000E5C9A">
        <w:rPr>
          <w:rFonts w:ascii="Times New Roman" w:hAnsi="Times New Roman" w:cs="Times New Roman"/>
        </w:rPr>
        <w:t>H</w:t>
      </w:r>
      <w:r w:rsidR="000E5C9A">
        <w:rPr>
          <w:rFonts w:ascii="Times New Roman" w:hAnsi="Times New Roman" w:cs="Times New Roman" w:hint="eastAsia"/>
        </w:rPr>
        <w:t xml:space="preserve">owever, </w:t>
      </w:r>
      <w:r w:rsidR="006F1BD5">
        <w:rPr>
          <w:rFonts w:ascii="Times New Roman" w:hAnsi="Times New Roman" w:cs="Times New Roman" w:hint="eastAsia"/>
        </w:rPr>
        <w:t xml:space="preserve">with limitation of starting subframe, there will be some </w:t>
      </w:r>
      <w:r w:rsidR="009625A7">
        <w:rPr>
          <w:rFonts w:ascii="Times New Roman" w:hAnsi="Times New Roman" w:cs="Times New Roman" w:hint="eastAsia"/>
        </w:rPr>
        <w:t xml:space="preserve">constraint </w:t>
      </w:r>
      <w:r w:rsidR="00C86EA9">
        <w:rPr>
          <w:rFonts w:ascii="Times New Roman" w:hAnsi="Times New Roman" w:cs="Times New Roman" w:hint="eastAsia"/>
        </w:rPr>
        <w:t xml:space="preserve">for </w:t>
      </w:r>
      <w:proofErr w:type="spellStart"/>
      <w:r w:rsidR="00C86EA9">
        <w:rPr>
          <w:rFonts w:ascii="Times New Roman" w:hAnsi="Times New Roman" w:cs="Times New Roman" w:hint="eastAsia"/>
        </w:rPr>
        <w:t>eNB</w:t>
      </w:r>
      <w:proofErr w:type="spellEnd"/>
      <w:r w:rsidR="00C86EA9">
        <w:rPr>
          <w:rFonts w:ascii="Times New Roman" w:hAnsi="Times New Roman" w:cs="Times New Roman" w:hint="eastAsia"/>
        </w:rPr>
        <w:t xml:space="preserve"> to transmit a (E</w:t>
      </w:r>
      <w:proofErr w:type="gramStart"/>
      <w:r w:rsidR="00C86EA9">
        <w:rPr>
          <w:rFonts w:ascii="Times New Roman" w:hAnsi="Times New Roman" w:cs="Times New Roman" w:hint="eastAsia"/>
        </w:rPr>
        <w:t>)PDCCH</w:t>
      </w:r>
      <w:proofErr w:type="gramEnd"/>
      <w:r w:rsidR="00C86EA9">
        <w:rPr>
          <w:rFonts w:ascii="Times New Roman" w:hAnsi="Times New Roman" w:cs="Times New Roman" w:hint="eastAsia"/>
        </w:rPr>
        <w:t xml:space="preserve"> to the UE.</w:t>
      </w:r>
      <w:r w:rsidR="000E5C9A">
        <w:rPr>
          <w:rFonts w:ascii="Times New Roman" w:hAnsi="Times New Roman" w:cs="Times New Roman" w:hint="eastAsia"/>
        </w:rPr>
        <w:t xml:space="preserve"> </w:t>
      </w:r>
      <w:r w:rsidR="006F1BD5">
        <w:rPr>
          <w:rFonts w:ascii="Times New Roman" w:hAnsi="Times New Roman" w:cs="Times New Roman" w:hint="eastAsia"/>
        </w:rPr>
        <w:t xml:space="preserve">For example, </w:t>
      </w:r>
      <w:proofErr w:type="spellStart"/>
      <w:r w:rsidR="006F1BD5">
        <w:rPr>
          <w:rFonts w:ascii="Times New Roman" w:hAnsi="Times New Roman" w:cs="Times New Roman" w:hint="eastAsia"/>
        </w:rPr>
        <w:t>eNB</w:t>
      </w:r>
      <w:proofErr w:type="spellEnd"/>
      <w:r w:rsidR="006F1BD5">
        <w:rPr>
          <w:rFonts w:ascii="Times New Roman" w:hAnsi="Times New Roman" w:cs="Times New Roman" w:hint="eastAsia"/>
        </w:rPr>
        <w:t xml:space="preserve"> has to wait until a valid starting subframe. </w:t>
      </w:r>
      <w:r w:rsidR="00BB30F2">
        <w:rPr>
          <w:rFonts w:ascii="Times New Roman" w:hAnsi="Times New Roman" w:cs="Times New Roman"/>
        </w:rPr>
        <w:t>C</w:t>
      </w:r>
      <w:r w:rsidR="00BB30F2">
        <w:rPr>
          <w:rFonts w:ascii="Times New Roman" w:hAnsi="Times New Roman" w:cs="Times New Roman" w:hint="eastAsia"/>
        </w:rPr>
        <w:t xml:space="preserve">onsidering the delay torrent traffic in coverage enhancement mode, </w:t>
      </w:r>
      <w:r w:rsidR="006F1BD5">
        <w:rPr>
          <w:rFonts w:ascii="Times New Roman" w:hAnsi="Times New Roman" w:cs="Times New Roman" w:hint="eastAsia"/>
        </w:rPr>
        <w:t xml:space="preserve">the </w:t>
      </w:r>
      <w:r w:rsidR="006F1BD5">
        <w:rPr>
          <w:rFonts w:ascii="Times New Roman" w:hAnsi="Times New Roman" w:cs="Times New Roman"/>
        </w:rPr>
        <w:t>latency</w:t>
      </w:r>
      <w:r w:rsidR="006F1BD5">
        <w:rPr>
          <w:rFonts w:ascii="Times New Roman" w:hAnsi="Times New Roman" w:cs="Times New Roman" w:hint="eastAsia"/>
        </w:rPr>
        <w:t xml:space="preserve"> introduced by limiting the starting subframe </w:t>
      </w:r>
      <w:r w:rsidR="00BB30F2">
        <w:rPr>
          <w:rFonts w:ascii="Times New Roman" w:hAnsi="Times New Roman" w:cs="Times New Roman" w:hint="eastAsia"/>
        </w:rPr>
        <w:t xml:space="preserve">can be </w:t>
      </w:r>
      <w:r w:rsidR="006F1BD5">
        <w:rPr>
          <w:rFonts w:ascii="Times New Roman" w:hAnsi="Times New Roman" w:cs="Times New Roman" w:hint="eastAsia"/>
        </w:rPr>
        <w:t xml:space="preserve">acceptable, </w:t>
      </w:r>
      <w:r w:rsidR="006D6603">
        <w:rPr>
          <w:rFonts w:ascii="Times New Roman" w:hAnsi="Times New Roman" w:cs="Times New Roman" w:hint="eastAsia"/>
        </w:rPr>
        <w:t>e.g.,</w:t>
      </w:r>
      <w:r w:rsidR="00BF4FE7">
        <w:rPr>
          <w:rFonts w:ascii="Times New Roman" w:hAnsi="Times New Roman" w:cs="Times New Roman" w:hint="eastAsia"/>
        </w:rPr>
        <w:t xml:space="preserve"> with a latency of </w:t>
      </w:r>
      <w:r w:rsidR="00E10999">
        <w:rPr>
          <w:rFonts w:ascii="Times New Roman" w:hAnsi="Times New Roman" w:cs="Times New Roman" w:hint="eastAsia"/>
        </w:rPr>
        <w:t>10 ms order</w:t>
      </w:r>
      <w:r w:rsidR="002A1497">
        <w:rPr>
          <w:rFonts w:ascii="Times New Roman" w:hAnsi="Times New Roman" w:cs="Times New Roman" w:hint="eastAsia"/>
        </w:rPr>
        <w:t>.</w:t>
      </w:r>
    </w:p>
    <w:p w:rsidR="00F22D1A" w:rsidRDefault="00F22D1A" w:rsidP="007C6A47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957C10">
        <w:rPr>
          <w:rFonts w:ascii="Times New Roman" w:hAnsi="Times New Roman" w:hint="eastAsia"/>
          <w:b/>
          <w:bCs/>
        </w:rPr>
        <w:t>Observations #1</w:t>
      </w:r>
      <w:r>
        <w:rPr>
          <w:rFonts w:ascii="Times New Roman" w:hAnsi="Times New Roman" w:hint="eastAsia"/>
          <w:bCs/>
          <w:i/>
        </w:rPr>
        <w:t>: Limiting the starting subframe of (E</w:t>
      </w:r>
      <w:proofErr w:type="gramStart"/>
      <w:r>
        <w:rPr>
          <w:rFonts w:ascii="Times New Roman" w:hAnsi="Times New Roman" w:hint="eastAsia"/>
          <w:bCs/>
          <w:i/>
        </w:rPr>
        <w:t>)PDCCH</w:t>
      </w:r>
      <w:proofErr w:type="gramEnd"/>
      <w:r>
        <w:rPr>
          <w:rFonts w:ascii="Times New Roman" w:hAnsi="Times New Roman" w:hint="eastAsia"/>
          <w:bCs/>
          <w:i/>
        </w:rPr>
        <w:t xml:space="preserve"> repetition </w:t>
      </w:r>
      <w:r w:rsidR="009625A7">
        <w:rPr>
          <w:rFonts w:ascii="Times New Roman" w:hAnsi="Times New Roman" w:hint="eastAsia"/>
          <w:bCs/>
          <w:i/>
        </w:rPr>
        <w:t xml:space="preserve">to </w:t>
      </w:r>
      <w:r w:rsidR="00560ADF">
        <w:rPr>
          <w:rFonts w:ascii="Times New Roman" w:hAnsi="Times New Roman" w:hint="eastAsia"/>
          <w:bCs/>
          <w:i/>
        </w:rPr>
        <w:t xml:space="preserve">a valid set </w:t>
      </w:r>
      <w:r>
        <w:rPr>
          <w:rFonts w:ascii="Times New Roman" w:hAnsi="Times New Roman" w:hint="eastAsia"/>
          <w:bCs/>
          <w:i/>
        </w:rPr>
        <w:t xml:space="preserve">can reduce the total blind detection number. </w:t>
      </w:r>
      <w:r w:rsidR="00560ADF">
        <w:rPr>
          <w:rFonts w:ascii="Times New Roman" w:hAnsi="Times New Roman"/>
          <w:bCs/>
          <w:i/>
        </w:rPr>
        <w:t>T</w:t>
      </w:r>
      <w:r w:rsidR="00560ADF">
        <w:rPr>
          <w:rFonts w:ascii="Times New Roman" w:hAnsi="Times New Roman" w:hint="eastAsia"/>
          <w:bCs/>
          <w:i/>
        </w:rPr>
        <w:t xml:space="preserve">he restriction for </w:t>
      </w:r>
      <w:proofErr w:type="spellStart"/>
      <w:r w:rsidR="00560ADF">
        <w:rPr>
          <w:rFonts w:ascii="Times New Roman" w:hAnsi="Times New Roman" w:hint="eastAsia"/>
          <w:bCs/>
          <w:i/>
        </w:rPr>
        <w:t>eNB</w:t>
      </w:r>
      <w:proofErr w:type="spellEnd"/>
      <w:r w:rsidR="00560ADF">
        <w:rPr>
          <w:rFonts w:ascii="Times New Roman" w:hAnsi="Times New Roman" w:hint="eastAsia"/>
          <w:bCs/>
          <w:i/>
        </w:rPr>
        <w:t xml:space="preserve"> or the latency introduced by limiting </w:t>
      </w:r>
      <w:r w:rsidR="00560ADF">
        <w:rPr>
          <w:rFonts w:ascii="Times New Roman" w:hAnsi="Times New Roman"/>
          <w:bCs/>
          <w:i/>
        </w:rPr>
        <w:t>the</w:t>
      </w:r>
      <w:r w:rsidR="00560ADF">
        <w:rPr>
          <w:rFonts w:ascii="Times New Roman" w:hAnsi="Times New Roman" w:hint="eastAsia"/>
          <w:bCs/>
          <w:i/>
        </w:rPr>
        <w:t xml:space="preserve"> valid starting subframe</w:t>
      </w:r>
      <w:r w:rsidR="009625A7">
        <w:rPr>
          <w:rFonts w:ascii="Times New Roman" w:hAnsi="Times New Roman" w:hint="eastAsia"/>
          <w:bCs/>
          <w:i/>
        </w:rPr>
        <w:t>s</w:t>
      </w:r>
      <w:r w:rsidR="00560ADF">
        <w:rPr>
          <w:rFonts w:ascii="Times New Roman" w:hAnsi="Times New Roman" w:hint="eastAsia"/>
          <w:bCs/>
          <w:i/>
        </w:rPr>
        <w:t xml:space="preserve"> is acceptable.</w:t>
      </w:r>
    </w:p>
    <w:p w:rsidR="00740CB6" w:rsidRDefault="00856963" w:rsidP="003F7D5E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Based on the observation and</w:t>
      </w:r>
      <w:r w:rsidR="000D4765">
        <w:rPr>
          <w:rFonts w:ascii="Times New Roman" w:hAnsi="Times New Roman" w:cs="Times New Roman" w:hint="eastAsia"/>
        </w:rPr>
        <w:t xml:space="preserve"> </w:t>
      </w:r>
      <w:r w:rsidR="009625A7">
        <w:rPr>
          <w:rFonts w:ascii="Times New Roman" w:hAnsi="Times New Roman" w:cs="Times New Roman" w:hint="eastAsia"/>
        </w:rPr>
        <w:t xml:space="preserve">considering the </w:t>
      </w:r>
      <w:r w:rsidR="000D4765">
        <w:rPr>
          <w:rFonts w:ascii="Times New Roman" w:hAnsi="Times New Roman" w:cs="Times New Roman" w:hint="eastAsia"/>
        </w:rPr>
        <w:t>trad</w:t>
      </w:r>
      <w:r w:rsidR="009625A7">
        <w:rPr>
          <w:rFonts w:ascii="Times New Roman" w:hAnsi="Times New Roman" w:cs="Times New Roman" w:hint="eastAsia"/>
        </w:rPr>
        <w:t>e</w:t>
      </w:r>
      <w:r w:rsidR="00E46884">
        <w:rPr>
          <w:rFonts w:ascii="Times New Roman" w:hAnsi="Times New Roman" w:cs="Times New Roman"/>
        </w:rPr>
        <w:t xml:space="preserve">off </w:t>
      </w:r>
      <w:r w:rsidR="009625A7">
        <w:rPr>
          <w:rFonts w:ascii="Times New Roman" w:hAnsi="Times New Roman" w:cs="Times New Roman" w:hint="eastAsia"/>
        </w:rPr>
        <w:t xml:space="preserve">between </w:t>
      </w:r>
      <w:r w:rsidR="00E46884">
        <w:rPr>
          <w:rFonts w:ascii="Times New Roman" w:hAnsi="Times New Roman" w:cs="Times New Roman" w:hint="eastAsia"/>
        </w:rPr>
        <w:t xml:space="preserve">latency and UE </w:t>
      </w:r>
      <w:r w:rsidR="00E46884">
        <w:rPr>
          <w:rFonts w:ascii="Times New Roman" w:hAnsi="Times New Roman" w:cs="Times New Roman"/>
        </w:rPr>
        <w:t>complexity</w:t>
      </w:r>
      <w:r w:rsidR="00E46884">
        <w:rPr>
          <w:rFonts w:ascii="Times New Roman" w:hAnsi="Times New Roman" w:cs="Times New Roman" w:hint="eastAsia"/>
        </w:rPr>
        <w:t xml:space="preserve">/power </w:t>
      </w:r>
      <w:r w:rsidR="00E46884">
        <w:rPr>
          <w:rFonts w:ascii="Times New Roman" w:hAnsi="Times New Roman" w:cs="Times New Roman"/>
        </w:rPr>
        <w:t>consumption,</w:t>
      </w:r>
      <w:r w:rsidR="00263F65">
        <w:rPr>
          <w:rFonts w:ascii="Times New Roman" w:hAnsi="Times New Roman" w:cs="Times New Roman" w:hint="eastAsia"/>
        </w:rPr>
        <w:t xml:space="preserve"> </w:t>
      </w:r>
      <w:r w:rsidR="00E46884">
        <w:rPr>
          <w:rFonts w:ascii="Times New Roman" w:hAnsi="Times New Roman" w:cs="Times New Roman" w:hint="eastAsia"/>
        </w:rPr>
        <w:t>it is worthwhile to limit the starting subframe</w:t>
      </w:r>
      <w:r w:rsidR="009625A7">
        <w:rPr>
          <w:rFonts w:ascii="Times New Roman" w:hAnsi="Times New Roman" w:cs="Times New Roman" w:hint="eastAsia"/>
        </w:rPr>
        <w:t>s</w:t>
      </w:r>
      <w:r w:rsidR="00E46884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of (E</w:t>
      </w:r>
      <w:proofErr w:type="gramStart"/>
      <w:r>
        <w:rPr>
          <w:rFonts w:ascii="Times New Roman" w:hAnsi="Times New Roman" w:cs="Times New Roman" w:hint="eastAsia"/>
        </w:rPr>
        <w:t>)PDCCH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 w:rsidR="009625A7">
        <w:rPr>
          <w:rFonts w:ascii="Times New Roman" w:hAnsi="Times New Roman" w:cs="Times New Roman" w:hint="eastAsia"/>
        </w:rPr>
        <w:t xml:space="preserve">to </w:t>
      </w:r>
      <w:r w:rsidR="00E46884">
        <w:rPr>
          <w:rFonts w:ascii="Times New Roman" w:hAnsi="Times New Roman" w:cs="Times New Roman" w:hint="eastAsia"/>
        </w:rPr>
        <w:t xml:space="preserve">a pre-defined/configured valid set. </w:t>
      </w:r>
      <w:r w:rsidR="0050105F">
        <w:rPr>
          <w:rFonts w:ascii="Times New Roman" w:hAnsi="Times New Roman" w:cs="Times New Roman" w:hint="eastAsia"/>
        </w:rPr>
        <w:t>D</w:t>
      </w:r>
      <w:r w:rsidR="008F6DF0">
        <w:rPr>
          <w:rFonts w:ascii="Times New Roman" w:hAnsi="Times New Roman" w:cs="Times New Roman" w:hint="eastAsia"/>
        </w:rPr>
        <w:t>etail</w:t>
      </w:r>
      <w:r w:rsidR="00462DF1">
        <w:rPr>
          <w:rFonts w:ascii="Times New Roman" w:hAnsi="Times New Roman" w:cs="Times New Roman" w:hint="eastAsia"/>
        </w:rPr>
        <w:t>s</w:t>
      </w:r>
      <w:r w:rsidR="008F6DF0">
        <w:rPr>
          <w:rFonts w:ascii="Times New Roman" w:hAnsi="Times New Roman" w:cs="Times New Roman" w:hint="eastAsia"/>
        </w:rPr>
        <w:t xml:space="preserve"> can be further studie</w:t>
      </w:r>
      <w:r w:rsidR="00BE7CCD">
        <w:rPr>
          <w:rFonts w:ascii="Times New Roman" w:hAnsi="Times New Roman" w:cs="Times New Roman" w:hint="eastAsia"/>
        </w:rPr>
        <w:t>d</w:t>
      </w:r>
      <w:r w:rsidR="00E86C84">
        <w:rPr>
          <w:rFonts w:ascii="Times New Roman" w:hAnsi="Times New Roman" w:cs="Times New Roman" w:hint="eastAsia"/>
        </w:rPr>
        <w:t>.</w:t>
      </w:r>
      <w:r w:rsidR="00173887">
        <w:rPr>
          <w:rFonts w:ascii="Times New Roman" w:hAnsi="Times New Roman" w:cs="Times New Roman" w:hint="eastAsia"/>
        </w:rPr>
        <w:t xml:space="preserve"> </w:t>
      </w:r>
    </w:p>
    <w:p w:rsidR="00451E70" w:rsidRPr="0015783F" w:rsidRDefault="00451E70" w:rsidP="0015783F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15783F">
        <w:rPr>
          <w:rFonts w:ascii="Times New Roman" w:hAnsi="Times New Roman" w:cs="Times New Roman"/>
          <w:b/>
        </w:rPr>
        <w:t>Proposal #</w:t>
      </w:r>
      <w:r w:rsidR="006A6574">
        <w:rPr>
          <w:rFonts w:ascii="Times New Roman" w:hAnsi="Times New Roman" w:cs="Times New Roman" w:hint="eastAsia"/>
          <w:b/>
        </w:rPr>
        <w:t>2</w:t>
      </w:r>
      <w:r w:rsidRPr="0015783F">
        <w:rPr>
          <w:rFonts w:ascii="Times New Roman" w:hAnsi="Times New Roman" w:cs="Times New Roman"/>
          <w:b/>
        </w:rPr>
        <w:t>:</w:t>
      </w:r>
      <w:r w:rsidRPr="0015783F">
        <w:rPr>
          <w:rFonts w:ascii="Times New Roman" w:hAnsi="Times New Roman" w:cs="Times New Roman" w:hint="eastAsia"/>
        </w:rPr>
        <w:t xml:space="preserve"> </w:t>
      </w:r>
      <w:r w:rsidRPr="0015783F">
        <w:rPr>
          <w:rFonts w:ascii="Times New Roman" w:hAnsi="Times New Roman" w:cs="Times New Roman" w:hint="eastAsia"/>
          <w:i/>
        </w:rPr>
        <w:t xml:space="preserve">Limit the </w:t>
      </w:r>
      <w:r w:rsidR="002E23E3" w:rsidRPr="0015783F">
        <w:rPr>
          <w:rFonts w:ascii="Times New Roman" w:hAnsi="Times New Roman" w:cs="Times New Roman" w:hint="eastAsia"/>
          <w:i/>
        </w:rPr>
        <w:t>starting subframe</w:t>
      </w:r>
      <w:r w:rsidR="009625A7">
        <w:rPr>
          <w:rFonts w:ascii="Times New Roman" w:hAnsi="Times New Roman" w:cs="Times New Roman" w:hint="eastAsia"/>
          <w:i/>
        </w:rPr>
        <w:t>s</w:t>
      </w:r>
      <w:r w:rsidR="002E23E3" w:rsidRPr="0015783F">
        <w:rPr>
          <w:rFonts w:ascii="Times New Roman" w:hAnsi="Times New Roman" w:cs="Times New Roman" w:hint="eastAsia"/>
          <w:i/>
        </w:rPr>
        <w:t xml:space="preserve"> </w:t>
      </w:r>
      <w:r w:rsidRPr="0015783F">
        <w:rPr>
          <w:rFonts w:ascii="Times New Roman" w:hAnsi="Times New Roman" w:cs="Times New Roman" w:hint="eastAsia"/>
          <w:i/>
        </w:rPr>
        <w:t>of (E</w:t>
      </w:r>
      <w:proofErr w:type="gramStart"/>
      <w:r w:rsidRPr="0015783F">
        <w:rPr>
          <w:rFonts w:ascii="Times New Roman" w:hAnsi="Times New Roman" w:cs="Times New Roman" w:hint="eastAsia"/>
          <w:i/>
        </w:rPr>
        <w:t>)PDCCH</w:t>
      </w:r>
      <w:proofErr w:type="gramEnd"/>
      <w:r w:rsidR="002E23E3" w:rsidRPr="0015783F">
        <w:rPr>
          <w:rFonts w:ascii="Times New Roman" w:hAnsi="Times New Roman" w:cs="Times New Roman" w:hint="eastAsia"/>
          <w:i/>
        </w:rPr>
        <w:t xml:space="preserve"> </w:t>
      </w:r>
      <w:r w:rsidRPr="0015783F">
        <w:rPr>
          <w:rFonts w:ascii="Times New Roman" w:hAnsi="Times New Roman" w:cs="Times New Roman" w:hint="eastAsia"/>
          <w:i/>
        </w:rPr>
        <w:t xml:space="preserve"> </w:t>
      </w:r>
      <w:r w:rsidR="009625A7">
        <w:rPr>
          <w:rFonts w:ascii="Times New Roman" w:hAnsi="Times New Roman" w:cs="Times New Roman" w:hint="eastAsia"/>
          <w:i/>
        </w:rPr>
        <w:t>to</w:t>
      </w:r>
      <w:r w:rsidR="009625A7" w:rsidRPr="0015783F">
        <w:rPr>
          <w:rFonts w:ascii="Times New Roman" w:hAnsi="Times New Roman" w:cs="Times New Roman" w:hint="eastAsia"/>
          <w:i/>
        </w:rPr>
        <w:t xml:space="preserve"> </w:t>
      </w:r>
      <w:r w:rsidRPr="0015783F">
        <w:rPr>
          <w:rFonts w:ascii="Times New Roman" w:hAnsi="Times New Roman" w:cs="Times New Roman" w:hint="eastAsia"/>
          <w:i/>
        </w:rPr>
        <w:t xml:space="preserve">a </w:t>
      </w:r>
      <w:r w:rsidR="0015783F" w:rsidRPr="0015783F">
        <w:rPr>
          <w:rFonts w:ascii="Times New Roman" w:hAnsi="Times New Roman" w:cs="Times New Roman" w:hint="eastAsia"/>
          <w:i/>
        </w:rPr>
        <w:t xml:space="preserve">valid </w:t>
      </w:r>
      <w:r w:rsidR="002E23E3" w:rsidRPr="0015783F">
        <w:rPr>
          <w:rFonts w:ascii="Times New Roman" w:hAnsi="Times New Roman" w:cs="Times New Roman" w:hint="eastAsia"/>
          <w:i/>
        </w:rPr>
        <w:t xml:space="preserve">set of </w:t>
      </w:r>
      <w:r w:rsidRPr="0015783F">
        <w:rPr>
          <w:rFonts w:ascii="Times New Roman" w:hAnsi="Times New Roman" w:cs="Times New Roman" w:hint="eastAsia"/>
          <w:i/>
        </w:rPr>
        <w:t>subframe</w:t>
      </w:r>
      <w:r w:rsidR="002E23E3" w:rsidRPr="0015783F">
        <w:rPr>
          <w:rFonts w:ascii="Times New Roman" w:hAnsi="Times New Roman" w:cs="Times New Roman" w:hint="eastAsia"/>
          <w:i/>
        </w:rPr>
        <w:t>s</w:t>
      </w:r>
      <w:r w:rsidR="00E43048" w:rsidRPr="0015783F">
        <w:rPr>
          <w:rFonts w:ascii="Times New Roman" w:hAnsi="Times New Roman" w:cs="Times New Roman" w:hint="eastAsia"/>
          <w:i/>
        </w:rPr>
        <w:t xml:space="preserve">. </w:t>
      </w:r>
      <w:r w:rsidR="00002A50">
        <w:rPr>
          <w:rFonts w:ascii="Times New Roman" w:hAnsi="Times New Roman" w:cs="Times New Roman" w:hint="eastAsia"/>
          <w:i/>
        </w:rPr>
        <w:t>T</w:t>
      </w:r>
      <w:r w:rsidR="00E43048" w:rsidRPr="0015783F">
        <w:rPr>
          <w:rFonts w:ascii="Times New Roman" w:hAnsi="Times New Roman" w:cs="Times New Roman" w:hint="eastAsia"/>
          <w:i/>
        </w:rPr>
        <w:t xml:space="preserve">he </w:t>
      </w:r>
      <w:r w:rsidR="007724B6" w:rsidRPr="0015783F">
        <w:rPr>
          <w:rFonts w:ascii="Times New Roman" w:hAnsi="Times New Roman" w:cs="Times New Roman" w:hint="eastAsia"/>
          <w:i/>
        </w:rPr>
        <w:t>detail</w:t>
      </w:r>
      <w:r w:rsidR="00201F2F" w:rsidRPr="0015783F">
        <w:rPr>
          <w:rFonts w:ascii="Times New Roman" w:hAnsi="Times New Roman" w:cs="Times New Roman" w:hint="eastAsia"/>
          <w:i/>
        </w:rPr>
        <w:t>s</w:t>
      </w:r>
      <w:r w:rsidR="007724B6" w:rsidRPr="0015783F">
        <w:rPr>
          <w:rFonts w:ascii="Times New Roman" w:hAnsi="Times New Roman" w:cs="Times New Roman" w:hint="eastAsia"/>
          <w:i/>
        </w:rPr>
        <w:t xml:space="preserve"> of starting subframe </w:t>
      </w:r>
      <w:r w:rsidR="00002A50">
        <w:rPr>
          <w:rFonts w:ascii="Times New Roman" w:hAnsi="Times New Roman" w:cs="Times New Roman" w:hint="eastAsia"/>
          <w:i/>
        </w:rPr>
        <w:t>design can be further stud</w:t>
      </w:r>
      <w:r w:rsidR="009A5547">
        <w:rPr>
          <w:rFonts w:ascii="Times New Roman" w:hAnsi="Times New Roman" w:cs="Times New Roman" w:hint="eastAsia"/>
          <w:i/>
        </w:rPr>
        <w:t>ie</w:t>
      </w:r>
      <w:r w:rsidR="009625A7">
        <w:rPr>
          <w:rFonts w:ascii="Times New Roman" w:hAnsi="Times New Roman" w:cs="Times New Roman" w:hint="eastAsia"/>
          <w:i/>
        </w:rPr>
        <w:t>d</w:t>
      </w:r>
      <w:r w:rsidRPr="0015783F">
        <w:rPr>
          <w:rFonts w:ascii="Times New Roman" w:hAnsi="Times New Roman" w:cs="Times New Roman" w:hint="eastAsia"/>
          <w:i/>
        </w:rPr>
        <w:t>.</w:t>
      </w:r>
    </w:p>
    <w:p w:rsidR="009A4A75" w:rsidRDefault="00294C19" w:rsidP="00485F02">
      <w:pPr>
        <w:spacing w:after="240" w:line="276" w:lineRule="auto"/>
        <w:jc w:val="center"/>
      </w:pPr>
      <w:r>
        <w:object w:dxaOrig="631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15.55pt" o:ole="">
            <v:imagedata r:id="rId8" o:title=""/>
          </v:shape>
          <o:OLEObject Type="Embed" ProgID="Visio.Drawing.11" ShapeID="_x0000_i1025" DrawAspect="Content" ObjectID="_1444897614" r:id="rId9"/>
        </w:object>
      </w:r>
    </w:p>
    <w:p w:rsidR="009A4A75" w:rsidRDefault="009A4A75" w:rsidP="009A4A75">
      <w:pPr>
        <w:pStyle w:val="Caption"/>
        <w:spacing w:after="240"/>
        <w:ind w:left="360"/>
        <w:jc w:val="center"/>
        <w:rPr>
          <w:rFonts w:eastAsia="宋体"/>
          <w:b w:val="0"/>
          <w:lang w:eastAsia="zh-CN"/>
        </w:rPr>
      </w:pPr>
      <w:bookmarkStart w:id="31" w:name="_Ref367798145"/>
      <w:r w:rsidRPr="00B850F0">
        <w:rPr>
          <w:b w:val="0"/>
        </w:rPr>
        <w:t xml:space="preserve">Figure </w:t>
      </w:r>
      <w:r w:rsidR="00DE0F59" w:rsidRPr="00B850F0">
        <w:rPr>
          <w:b w:val="0"/>
        </w:rPr>
        <w:fldChar w:fldCharType="begin"/>
      </w:r>
      <w:r w:rsidRPr="00B850F0">
        <w:rPr>
          <w:b w:val="0"/>
        </w:rPr>
        <w:instrText xml:space="preserve"> SEQ Figure \* ARABIC </w:instrText>
      </w:r>
      <w:r w:rsidR="00DE0F59" w:rsidRPr="00B850F0">
        <w:rPr>
          <w:b w:val="0"/>
        </w:rPr>
        <w:fldChar w:fldCharType="separate"/>
      </w:r>
      <w:r>
        <w:rPr>
          <w:b w:val="0"/>
          <w:noProof/>
        </w:rPr>
        <w:t>1</w:t>
      </w:r>
      <w:r w:rsidR="00DE0F59" w:rsidRPr="00B850F0">
        <w:rPr>
          <w:b w:val="0"/>
        </w:rPr>
        <w:fldChar w:fldCharType="end"/>
      </w:r>
      <w:bookmarkEnd w:id="31"/>
      <w:r w:rsidRPr="00B850F0">
        <w:rPr>
          <w:rFonts w:eastAsia="SimSun" w:hint="eastAsia"/>
          <w:b w:val="0"/>
          <w:lang w:eastAsia="zh-CN"/>
        </w:rPr>
        <w:t xml:space="preserve"> An example of  </w:t>
      </w:r>
      <w:r>
        <w:rPr>
          <w:rFonts w:eastAsia="SimSun" w:hint="eastAsia"/>
          <w:b w:val="0"/>
          <w:lang w:eastAsia="zh-CN"/>
        </w:rPr>
        <w:t>UE detection for (E)PDCCH repetition starting from any subframe</w:t>
      </w:r>
    </w:p>
    <w:p w:rsidR="00060552" w:rsidRPr="009A4A75" w:rsidRDefault="00294C19" w:rsidP="00060552">
      <w:pPr>
        <w:spacing w:after="240" w:line="276" w:lineRule="auto"/>
        <w:jc w:val="center"/>
        <w:rPr>
          <w:lang w:val="sv-SE"/>
        </w:rPr>
      </w:pPr>
      <w:r>
        <w:object w:dxaOrig="9539" w:dyaOrig="1358">
          <v:shape id="_x0000_i1026" type="#_x0000_t75" style="width:504.55pt;height:1in" o:ole="">
            <v:imagedata r:id="rId10" o:title=""/>
          </v:shape>
          <o:OLEObject Type="Embed" ProgID="Visio.Drawing.11" ShapeID="_x0000_i1026" DrawAspect="Content" ObjectID="_1444897615" r:id="rId11"/>
        </w:object>
      </w:r>
    </w:p>
    <w:p w:rsidR="00060552" w:rsidRPr="00060552" w:rsidRDefault="00060552" w:rsidP="00060552">
      <w:pPr>
        <w:pStyle w:val="Caption"/>
        <w:spacing w:after="240"/>
        <w:ind w:left="360"/>
        <w:jc w:val="center"/>
        <w:rPr>
          <w:b w:val="0"/>
        </w:rPr>
      </w:pPr>
      <w:bookmarkStart w:id="32" w:name="_Ref367798314"/>
      <w:r w:rsidRPr="00B850F0">
        <w:rPr>
          <w:b w:val="0"/>
        </w:rPr>
        <w:t xml:space="preserve">Figure </w:t>
      </w:r>
      <w:r w:rsidR="00DE0F59" w:rsidRPr="00B850F0">
        <w:rPr>
          <w:b w:val="0"/>
        </w:rPr>
        <w:fldChar w:fldCharType="begin"/>
      </w:r>
      <w:r w:rsidRPr="00B850F0">
        <w:rPr>
          <w:b w:val="0"/>
        </w:rPr>
        <w:instrText xml:space="preserve"> SEQ Figure \* ARABIC </w:instrText>
      </w:r>
      <w:r w:rsidR="00DE0F59" w:rsidRPr="00B850F0">
        <w:rPr>
          <w:b w:val="0"/>
        </w:rPr>
        <w:fldChar w:fldCharType="separate"/>
      </w:r>
      <w:r>
        <w:rPr>
          <w:b w:val="0"/>
        </w:rPr>
        <w:t>2</w:t>
      </w:r>
      <w:r w:rsidR="00DE0F59" w:rsidRPr="00B850F0">
        <w:rPr>
          <w:b w:val="0"/>
        </w:rPr>
        <w:fldChar w:fldCharType="end"/>
      </w:r>
      <w:bookmarkEnd w:id="32"/>
      <w:r w:rsidRPr="00060552">
        <w:rPr>
          <w:rFonts w:hint="eastAsia"/>
          <w:b w:val="0"/>
        </w:rPr>
        <w:t xml:space="preserve"> An example of UE detection for (E)PDCCH repetition </w:t>
      </w:r>
      <w:r w:rsidR="00DA2D7C">
        <w:rPr>
          <w:rFonts w:eastAsiaTheme="minorEastAsia" w:hint="eastAsia"/>
          <w:b w:val="0"/>
          <w:lang w:eastAsia="zh-CN"/>
        </w:rPr>
        <w:t>with the</w:t>
      </w:r>
      <w:r w:rsidRPr="00060552">
        <w:rPr>
          <w:rFonts w:hint="eastAsia"/>
          <w:b w:val="0"/>
        </w:rPr>
        <w:t xml:space="preserve"> start</w:t>
      </w:r>
      <w:r w:rsidR="00293692">
        <w:rPr>
          <w:rFonts w:eastAsiaTheme="minorEastAsia" w:hint="eastAsia"/>
          <w:b w:val="0"/>
          <w:lang w:eastAsia="zh-CN"/>
        </w:rPr>
        <w:t>ing</w:t>
      </w:r>
      <w:r w:rsidRPr="00060552">
        <w:rPr>
          <w:rFonts w:hint="eastAsia"/>
          <w:b w:val="0"/>
        </w:rPr>
        <w:t xml:space="preserve"> subframe choosing from a </w:t>
      </w:r>
      <w:r w:rsidRPr="00060552">
        <w:rPr>
          <w:b w:val="0"/>
        </w:rPr>
        <w:t>valid set of subframes</w:t>
      </w:r>
    </w:p>
    <w:p w:rsidR="00CB4F83" w:rsidRPr="00CB4F83" w:rsidRDefault="007A51B4" w:rsidP="00CB4F83">
      <w:pPr>
        <w:pStyle w:val="Heading1"/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 w:rsidR="00F35D93">
        <w:rPr>
          <w:rFonts w:ascii="Times New Roman" w:hAnsi="Times New Roman" w:hint="eastAsia"/>
          <w:sz w:val="24"/>
        </w:rPr>
        <w:t xml:space="preserve"> </w:t>
      </w:r>
      <w:r w:rsidR="00CB4F83" w:rsidRPr="00CB4F83">
        <w:rPr>
          <w:rFonts w:ascii="Times New Roman" w:hAnsi="Times New Roman" w:hint="eastAsia"/>
          <w:sz w:val="24"/>
        </w:rPr>
        <w:t xml:space="preserve">Frequency </w:t>
      </w:r>
      <w:r w:rsidR="00CB4F83" w:rsidRPr="00CB4F83">
        <w:rPr>
          <w:rFonts w:ascii="Times New Roman" w:hAnsi="Times New Roman"/>
          <w:sz w:val="24"/>
        </w:rPr>
        <w:t>domain</w:t>
      </w:r>
      <w:r w:rsidR="00CB4F83" w:rsidRPr="00CB4F83">
        <w:rPr>
          <w:rFonts w:ascii="Times New Roman" w:hAnsi="Times New Roman" w:hint="eastAsia"/>
          <w:sz w:val="24"/>
        </w:rPr>
        <w:t xml:space="preserve"> </w:t>
      </w:r>
      <w:r w:rsidR="00CB4F83" w:rsidRPr="00CB4F83">
        <w:rPr>
          <w:rFonts w:ascii="Times New Roman" w:hAnsi="Times New Roman"/>
          <w:sz w:val="24"/>
        </w:rPr>
        <w:t>aggregation</w:t>
      </w:r>
      <w:r w:rsidR="00CB4F83" w:rsidRPr="00CB4F83">
        <w:rPr>
          <w:rFonts w:ascii="Times New Roman" w:hAnsi="Times New Roman" w:hint="eastAsia"/>
          <w:sz w:val="24"/>
        </w:rPr>
        <w:t xml:space="preserve"> levels</w:t>
      </w:r>
    </w:p>
    <w:p w:rsidR="006B7C05" w:rsidRDefault="00585CE1" w:rsidP="00C90AFD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</w:t>
      </w:r>
      <w:r>
        <w:rPr>
          <w:rFonts w:ascii="Times New Roman" w:hAnsi="Times New Roman" w:cs="Times New Roman"/>
        </w:rPr>
        <w:t>equation</w:t>
      </w:r>
      <w:r>
        <w:rPr>
          <w:rFonts w:ascii="Times New Roman" w:hAnsi="Times New Roman" w:cs="Times New Roman" w:hint="eastAsia"/>
        </w:rPr>
        <w:t xml:space="preserve"> (1)-(4), we can see that the </w:t>
      </w:r>
      <w:r w:rsidR="00FA35A6">
        <w:rPr>
          <w:rFonts w:ascii="Times New Roman" w:hAnsi="Times New Roman" w:cs="Times New Roman" w:hint="eastAsia"/>
        </w:rPr>
        <w:t>complexity of blind detection</w:t>
      </w:r>
      <w:r>
        <w:rPr>
          <w:rFonts w:ascii="Times New Roman" w:hAnsi="Times New Roman" w:cs="Times New Roman" w:hint="eastAsia"/>
        </w:rPr>
        <w:t xml:space="preserve"> also depends on the </w:t>
      </w:r>
      <w:r w:rsidR="00FA35A6">
        <w:rPr>
          <w:rFonts w:ascii="Times New Roman" w:hAnsi="Times New Roman" w:cs="Times New Roman" w:hint="eastAsia"/>
        </w:rPr>
        <w:t xml:space="preserve">number of </w:t>
      </w:r>
      <w:r w:rsidR="009625A7">
        <w:rPr>
          <w:rFonts w:ascii="Times New Roman" w:hAnsi="Times New Roman" w:cs="Times New Roman" w:hint="eastAsia"/>
        </w:rPr>
        <w:t>(E</w:t>
      </w:r>
      <w:proofErr w:type="gramStart"/>
      <w:r w:rsidR="009625A7">
        <w:rPr>
          <w:rFonts w:ascii="Times New Roman" w:hAnsi="Times New Roman" w:cs="Times New Roman" w:hint="eastAsia"/>
        </w:rPr>
        <w:t>)PDCCH</w:t>
      </w:r>
      <w:proofErr w:type="gramEnd"/>
      <w:r w:rsidR="009625A7">
        <w:rPr>
          <w:rFonts w:ascii="Times New Roman" w:hAnsi="Times New Roman" w:cs="Times New Roman" w:hint="eastAsia"/>
        </w:rPr>
        <w:t xml:space="preserve"> </w:t>
      </w:r>
      <w:r w:rsidR="00FA35A6">
        <w:rPr>
          <w:rFonts w:ascii="Times New Roman" w:hAnsi="Times New Roman" w:cs="Times New Roman" w:hint="eastAsia"/>
        </w:rPr>
        <w:t xml:space="preserve">candidates </w:t>
      </w:r>
      <w:r w:rsidR="009625A7">
        <w:rPr>
          <w:rFonts w:ascii="Times New Roman" w:hAnsi="Times New Roman" w:cs="Times New Roman" w:hint="eastAsia"/>
        </w:rPr>
        <w:t xml:space="preserve">at </w:t>
      </w:r>
      <w:r>
        <w:rPr>
          <w:rFonts w:ascii="Times New Roman" w:hAnsi="Times New Roman" w:cs="Times New Roman" w:hint="eastAsia"/>
        </w:rPr>
        <w:t>each checkpoint</w:t>
      </w:r>
      <w:r w:rsidR="00DB6602">
        <w:rPr>
          <w:rFonts w:ascii="Times New Roman" w:hAnsi="Times New Roman" w:cs="Times New Roman" w:hint="eastAsia"/>
        </w:rPr>
        <w:t xml:space="preserve"> (</w:t>
      </w:r>
      <w:r w:rsidR="009625A7">
        <w:rPr>
          <w:rFonts w:ascii="Times New Roman" w:hAnsi="Times New Roman" w:cs="Times New Roman" w:hint="eastAsia"/>
        </w:rPr>
        <w:t xml:space="preserve">similar to </w:t>
      </w:r>
      <w:r w:rsidR="00DB6602">
        <w:rPr>
          <w:rFonts w:ascii="Times New Roman" w:hAnsi="Times New Roman" w:cs="Times New Roman" w:hint="eastAsia"/>
        </w:rPr>
        <w:t xml:space="preserve">the blind </w:t>
      </w:r>
      <w:r w:rsidR="00DB6602">
        <w:rPr>
          <w:rFonts w:ascii="Times New Roman" w:hAnsi="Times New Roman" w:cs="Times New Roman"/>
        </w:rPr>
        <w:t>detection</w:t>
      </w:r>
      <w:r w:rsidR="00DB6602">
        <w:rPr>
          <w:rFonts w:ascii="Times New Roman" w:hAnsi="Times New Roman" w:cs="Times New Roman" w:hint="eastAsia"/>
        </w:rPr>
        <w:t xml:space="preserve"> number in each subframe for </w:t>
      </w:r>
      <w:r w:rsidR="00BA4664">
        <w:rPr>
          <w:rFonts w:ascii="Times New Roman" w:hAnsi="Times New Roman" w:cs="Times New Roman" w:hint="eastAsia"/>
        </w:rPr>
        <w:t>UEs in normal coverage</w:t>
      </w:r>
      <w:r w:rsidR="00DB6602"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. </w:t>
      </w:r>
      <w:r w:rsidR="00C90AFD">
        <w:rPr>
          <w:rFonts w:ascii="Times New Roman" w:hAnsi="Times New Roman" w:cs="Times New Roman"/>
        </w:rPr>
        <w:t xml:space="preserve">In </w:t>
      </w:r>
      <w:r w:rsidR="009625A7">
        <w:rPr>
          <w:rFonts w:ascii="Times New Roman" w:hAnsi="Times New Roman" w:cs="Times New Roman" w:hint="eastAsia"/>
        </w:rPr>
        <w:t xml:space="preserve">the </w:t>
      </w:r>
      <w:r w:rsidR="00C90AFD">
        <w:rPr>
          <w:rFonts w:ascii="Times New Roman" w:hAnsi="Times New Roman" w:cs="Times New Roman"/>
        </w:rPr>
        <w:t xml:space="preserve">current LTE system, UE </w:t>
      </w:r>
      <w:r w:rsidR="003C79BD">
        <w:rPr>
          <w:rFonts w:ascii="Times New Roman" w:hAnsi="Times New Roman" w:cs="Times New Roman" w:hint="eastAsia"/>
        </w:rPr>
        <w:t>monitor</w:t>
      </w:r>
      <w:r w:rsidR="0035098E">
        <w:rPr>
          <w:rFonts w:ascii="Times New Roman" w:hAnsi="Times New Roman" w:cs="Times New Roman" w:hint="eastAsia"/>
        </w:rPr>
        <w:t>s</w:t>
      </w:r>
      <w:r w:rsidR="003C79BD">
        <w:rPr>
          <w:rFonts w:ascii="Times New Roman" w:hAnsi="Times New Roman" w:cs="Times New Roman" w:hint="eastAsia"/>
        </w:rPr>
        <w:t xml:space="preserve"> several (E</w:t>
      </w:r>
      <w:proofErr w:type="gramStart"/>
      <w:r w:rsidR="003C79BD">
        <w:rPr>
          <w:rFonts w:ascii="Times New Roman" w:hAnsi="Times New Roman" w:cs="Times New Roman" w:hint="eastAsia"/>
        </w:rPr>
        <w:t>)PDCCH</w:t>
      </w:r>
      <w:proofErr w:type="gramEnd"/>
      <w:r w:rsidR="003C79BD">
        <w:rPr>
          <w:rFonts w:ascii="Times New Roman" w:hAnsi="Times New Roman" w:cs="Times New Roman" w:hint="eastAsia"/>
        </w:rPr>
        <w:t xml:space="preserve"> candidates </w:t>
      </w:r>
      <w:r w:rsidR="00EF6DEF">
        <w:rPr>
          <w:rFonts w:ascii="Times New Roman" w:hAnsi="Times New Roman" w:cs="Times New Roman" w:hint="eastAsia"/>
        </w:rPr>
        <w:t xml:space="preserve">under different aggregation </w:t>
      </w:r>
      <w:r w:rsidR="00133888">
        <w:rPr>
          <w:rFonts w:ascii="Times New Roman" w:hAnsi="Times New Roman" w:cs="Times New Roman"/>
        </w:rPr>
        <w:t>levels</w:t>
      </w:r>
      <w:r w:rsidR="00EF6DEF">
        <w:rPr>
          <w:rFonts w:ascii="Times New Roman" w:hAnsi="Times New Roman" w:cs="Times New Roman" w:hint="eastAsia"/>
        </w:rPr>
        <w:t xml:space="preserve"> </w:t>
      </w:r>
      <w:r w:rsidR="00C90AFD">
        <w:rPr>
          <w:rFonts w:ascii="Times New Roman" w:hAnsi="Times New Roman" w:cs="Times New Roman" w:hint="eastAsia"/>
        </w:rPr>
        <w:t>(ALs)</w:t>
      </w:r>
      <w:r w:rsidR="003C79BD">
        <w:rPr>
          <w:rFonts w:ascii="Times New Roman" w:hAnsi="Times New Roman" w:cs="Times New Roman" w:hint="eastAsia"/>
        </w:rPr>
        <w:t xml:space="preserve"> within a pre-defined search space</w:t>
      </w:r>
      <w:r w:rsidR="00EF6DEF">
        <w:rPr>
          <w:rFonts w:ascii="Times New Roman" w:hAnsi="Times New Roman" w:cs="Times New Roman" w:hint="eastAsia"/>
        </w:rPr>
        <w:t xml:space="preserve"> (Hashing function)</w:t>
      </w:r>
      <w:r w:rsidR="003C79BD">
        <w:rPr>
          <w:rFonts w:ascii="Times New Roman" w:hAnsi="Times New Roman" w:cs="Times New Roman" w:hint="eastAsia"/>
        </w:rPr>
        <w:t xml:space="preserve">. </w:t>
      </w:r>
      <w:proofErr w:type="gramStart"/>
      <w:r w:rsidR="00B63489">
        <w:rPr>
          <w:rFonts w:ascii="Times New Roman" w:hAnsi="Times New Roman" w:cs="Times New Roman" w:hint="eastAsia"/>
        </w:rPr>
        <w:t xml:space="preserve">For example, </w:t>
      </w:r>
      <w:r w:rsidR="006B7C05">
        <w:rPr>
          <w:rFonts w:ascii="Times New Roman" w:hAnsi="Times New Roman" w:cs="Times New Roman" w:hint="eastAsia"/>
        </w:rPr>
        <w:t xml:space="preserve">UE </w:t>
      </w:r>
      <w:r w:rsidR="003C79BD">
        <w:rPr>
          <w:rFonts w:ascii="Times New Roman" w:hAnsi="Times New Roman" w:cs="Times New Roman"/>
        </w:rPr>
        <w:t>monitor</w:t>
      </w:r>
      <w:r w:rsidR="006B7C05">
        <w:rPr>
          <w:rFonts w:ascii="Times New Roman" w:hAnsi="Times New Roman" w:cs="Times New Roman" w:hint="eastAsia"/>
        </w:rPr>
        <w:t>s</w:t>
      </w:r>
      <w:r w:rsidR="003C79BD">
        <w:rPr>
          <w:rFonts w:ascii="Times New Roman" w:hAnsi="Times New Roman" w:cs="Times New Roman" w:hint="eastAsia"/>
        </w:rPr>
        <w:t xml:space="preserve"> 6/6/2/2 PDCCH candidates for AL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1/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2/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4/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8 in USS</w:t>
      </w:r>
      <w:r w:rsidR="006B7C05">
        <w:rPr>
          <w:rFonts w:ascii="Times New Roman" w:hAnsi="Times New Roman" w:cs="Times New Roman" w:hint="eastAsia"/>
        </w:rPr>
        <w:t>,</w:t>
      </w:r>
      <w:r w:rsidR="003C79BD">
        <w:rPr>
          <w:rFonts w:ascii="Times New Roman" w:hAnsi="Times New Roman" w:cs="Times New Roman" w:hint="eastAsia"/>
        </w:rPr>
        <w:t xml:space="preserve"> and 4/2 PDCCH candidates for AL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4/</w:t>
      </w:r>
      <w:r w:rsidR="00133888">
        <w:rPr>
          <w:rFonts w:ascii="Times New Roman" w:hAnsi="Times New Roman" w:cs="Times New Roman" w:hint="eastAsia"/>
        </w:rPr>
        <w:t>-</w:t>
      </w:r>
      <w:r w:rsidR="003C79BD">
        <w:rPr>
          <w:rFonts w:ascii="Times New Roman" w:hAnsi="Times New Roman" w:cs="Times New Roman" w:hint="eastAsia"/>
        </w:rPr>
        <w:t>8 in CSS</w:t>
      </w:r>
      <w:r w:rsidR="00B63489" w:rsidRPr="00B63489">
        <w:rPr>
          <w:rFonts w:ascii="Times New Roman" w:hAnsi="Times New Roman" w:cs="Times New Roman" w:hint="eastAsia"/>
        </w:rPr>
        <w:t xml:space="preserve"> </w:t>
      </w:r>
      <w:r w:rsidR="00B63489">
        <w:rPr>
          <w:rFonts w:ascii="Times New Roman" w:hAnsi="Times New Roman" w:cs="Times New Roman" w:hint="eastAsia"/>
        </w:rPr>
        <w:t xml:space="preserve">in </w:t>
      </w:r>
      <w:r w:rsidR="009625A7">
        <w:rPr>
          <w:rFonts w:ascii="Times New Roman" w:hAnsi="Times New Roman" w:cs="Times New Roman" w:hint="eastAsia"/>
        </w:rPr>
        <w:t xml:space="preserve">the </w:t>
      </w:r>
      <w:r w:rsidR="00B63489">
        <w:rPr>
          <w:rFonts w:ascii="Times New Roman" w:hAnsi="Times New Roman" w:cs="Times New Roman" w:hint="eastAsia"/>
        </w:rPr>
        <w:t>current specification</w:t>
      </w:r>
      <w:r w:rsidR="00C90AFD">
        <w:rPr>
          <w:rFonts w:ascii="Times New Roman" w:hAnsi="Times New Roman" w:cs="Times New Roman" w:hint="eastAsia"/>
        </w:rPr>
        <w:t>.</w:t>
      </w:r>
      <w:proofErr w:type="gramEnd"/>
      <w:r w:rsidR="00C90AFD">
        <w:rPr>
          <w:rFonts w:ascii="Times New Roman" w:hAnsi="Times New Roman" w:cs="Times New Roman" w:hint="eastAsia"/>
        </w:rPr>
        <w:t xml:space="preserve"> </w:t>
      </w:r>
    </w:p>
    <w:p w:rsidR="00C90AFD" w:rsidRDefault="00C90AFD" w:rsidP="00C90AFD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coverage enhancement mode, </w:t>
      </w:r>
      <w:r w:rsidR="00296F92">
        <w:rPr>
          <w:rFonts w:ascii="Times New Roman" w:hAnsi="Times New Roman" w:cs="Times New Roman" w:hint="eastAsia"/>
        </w:rPr>
        <w:t xml:space="preserve">it will </w:t>
      </w:r>
      <w:r w:rsidR="00296F92">
        <w:rPr>
          <w:rFonts w:ascii="Times New Roman" w:hAnsi="Times New Roman" w:cs="Times New Roman"/>
        </w:rPr>
        <w:t>require</w:t>
      </w:r>
      <w:r w:rsidR="00296F92">
        <w:rPr>
          <w:rFonts w:ascii="Times New Roman" w:hAnsi="Times New Roman" w:cs="Times New Roman" w:hint="eastAsia"/>
        </w:rPr>
        <w:t xml:space="preserve"> more </w:t>
      </w:r>
      <w:r w:rsidR="00296F92">
        <w:rPr>
          <w:rFonts w:ascii="Times New Roman" w:hAnsi="Times New Roman" w:cs="Times New Roman"/>
        </w:rPr>
        <w:t>repetition</w:t>
      </w:r>
      <w:r w:rsidR="00296F92">
        <w:rPr>
          <w:rFonts w:ascii="Times New Roman" w:hAnsi="Times New Roman" w:cs="Times New Roman" w:hint="eastAsia"/>
        </w:rPr>
        <w:t xml:space="preserve">s </w:t>
      </w:r>
      <w:r w:rsidR="00F92839">
        <w:rPr>
          <w:rFonts w:ascii="Times New Roman" w:hAnsi="Times New Roman" w:cs="Times New Roman" w:hint="eastAsia"/>
        </w:rPr>
        <w:t xml:space="preserve">(in time domain) </w:t>
      </w:r>
      <w:r w:rsidR="00296F92">
        <w:rPr>
          <w:rFonts w:ascii="Times New Roman" w:hAnsi="Times New Roman" w:cs="Times New Roman" w:hint="eastAsia"/>
        </w:rPr>
        <w:t xml:space="preserve">if </w:t>
      </w:r>
      <w:r w:rsidR="00A617CA">
        <w:rPr>
          <w:rFonts w:ascii="Times New Roman" w:hAnsi="Times New Roman" w:cs="Times New Roman" w:hint="eastAsia"/>
        </w:rPr>
        <w:t>using a smaller AL in one subframe</w:t>
      </w:r>
      <w:r w:rsidR="006630E9">
        <w:rPr>
          <w:rFonts w:ascii="Times New Roman" w:hAnsi="Times New Roman" w:cs="Times New Roman" w:hint="eastAsia"/>
        </w:rPr>
        <w:t xml:space="preserve"> (</w:t>
      </w:r>
      <w:r w:rsidR="00F92839">
        <w:rPr>
          <w:rFonts w:ascii="Times New Roman" w:hAnsi="Times New Roman" w:cs="Times New Roman" w:hint="eastAsia"/>
        </w:rPr>
        <w:t xml:space="preserve">in </w:t>
      </w:r>
      <w:r w:rsidR="006630E9">
        <w:rPr>
          <w:rFonts w:ascii="Times New Roman" w:hAnsi="Times New Roman" w:cs="Times New Roman" w:hint="eastAsia"/>
        </w:rPr>
        <w:t>frequency domain)</w:t>
      </w:r>
      <w:r w:rsidR="00A617CA">
        <w:rPr>
          <w:rFonts w:ascii="Times New Roman" w:hAnsi="Times New Roman" w:cs="Times New Roman" w:hint="eastAsia"/>
        </w:rPr>
        <w:t xml:space="preserve"> </w:t>
      </w:r>
      <w:r w:rsidR="00296F92">
        <w:rPr>
          <w:rFonts w:ascii="Times New Roman" w:hAnsi="Times New Roman" w:cs="Times New Roman" w:hint="eastAsia"/>
        </w:rPr>
        <w:t xml:space="preserve">to </w:t>
      </w:r>
      <w:r w:rsidR="00296F92">
        <w:rPr>
          <w:rFonts w:ascii="Times New Roman" w:hAnsi="Times New Roman" w:cs="Times New Roman"/>
        </w:rPr>
        <w:t>achieve</w:t>
      </w:r>
      <w:r w:rsidR="00296F92">
        <w:rPr>
          <w:rFonts w:ascii="Times New Roman" w:hAnsi="Times New Roman" w:cs="Times New Roman" w:hint="eastAsia"/>
        </w:rPr>
        <w:t xml:space="preserve"> the same coverage requirement</w:t>
      </w:r>
      <w:r w:rsidR="006630E9">
        <w:rPr>
          <w:rFonts w:ascii="Times New Roman" w:hAnsi="Times New Roman" w:cs="Times New Roman" w:hint="eastAsia"/>
        </w:rPr>
        <w:t xml:space="preserve">. </w:t>
      </w:r>
      <w:r w:rsidR="00536703">
        <w:rPr>
          <w:rFonts w:ascii="Times New Roman" w:hAnsi="Times New Roman" w:cs="Times New Roman"/>
        </w:rPr>
        <w:t>C</w:t>
      </w:r>
      <w:r w:rsidR="00536703">
        <w:rPr>
          <w:rFonts w:ascii="Times New Roman" w:hAnsi="Times New Roman" w:cs="Times New Roman" w:hint="eastAsia"/>
        </w:rPr>
        <w:t xml:space="preserve">onsidering </w:t>
      </w:r>
      <w:r w:rsidR="00E25BA5">
        <w:rPr>
          <w:rFonts w:ascii="Times New Roman" w:hAnsi="Times New Roman" w:cs="Times New Roman" w:hint="eastAsia"/>
        </w:rPr>
        <w:t xml:space="preserve">that </w:t>
      </w:r>
      <w:r w:rsidR="009625A7">
        <w:rPr>
          <w:rFonts w:ascii="Times New Roman" w:hAnsi="Times New Roman" w:cs="Times New Roman" w:hint="eastAsia"/>
        </w:rPr>
        <w:t xml:space="preserve">the </w:t>
      </w:r>
      <w:r w:rsidR="00536703">
        <w:rPr>
          <w:rFonts w:ascii="Times New Roman" w:hAnsi="Times New Roman" w:cs="Times New Roman" w:hint="eastAsia"/>
        </w:rPr>
        <w:t xml:space="preserve">longer </w:t>
      </w:r>
      <w:r w:rsidR="007B7E9C">
        <w:rPr>
          <w:rFonts w:ascii="Times New Roman" w:hAnsi="Times New Roman" w:cs="Times New Roman" w:hint="eastAsia"/>
        </w:rPr>
        <w:t xml:space="preserve">reception </w:t>
      </w:r>
      <w:r w:rsidR="00536703">
        <w:rPr>
          <w:rFonts w:ascii="Times New Roman" w:hAnsi="Times New Roman" w:cs="Times New Roman" w:hint="eastAsia"/>
        </w:rPr>
        <w:t xml:space="preserve">time </w:t>
      </w:r>
      <w:r w:rsidR="00C86742">
        <w:rPr>
          <w:rFonts w:ascii="Times New Roman" w:hAnsi="Times New Roman" w:cs="Times New Roman" w:hint="eastAsia"/>
        </w:rPr>
        <w:t xml:space="preserve">will result </w:t>
      </w:r>
      <w:r w:rsidR="00536703">
        <w:rPr>
          <w:rFonts w:ascii="Times New Roman" w:hAnsi="Times New Roman" w:cs="Times New Roman" w:hint="eastAsia"/>
        </w:rPr>
        <w:t xml:space="preserve">in larger UE power </w:t>
      </w:r>
      <w:r w:rsidR="00536703">
        <w:rPr>
          <w:rFonts w:ascii="Times New Roman" w:hAnsi="Times New Roman" w:cs="Times New Roman"/>
        </w:rPr>
        <w:t>consumption</w:t>
      </w:r>
      <w:r w:rsidR="00536703">
        <w:rPr>
          <w:rFonts w:ascii="Times New Roman" w:hAnsi="Times New Roman" w:cs="Times New Roman" w:hint="eastAsia"/>
        </w:rPr>
        <w:t xml:space="preserve">, it is reasonable to </w:t>
      </w:r>
      <w:r w:rsidR="00C86742">
        <w:rPr>
          <w:rFonts w:ascii="Times New Roman" w:hAnsi="Times New Roman" w:cs="Times New Roman" w:hint="eastAsia"/>
        </w:rPr>
        <w:t xml:space="preserve">use </w:t>
      </w:r>
      <w:r w:rsidR="002E236D">
        <w:rPr>
          <w:rFonts w:ascii="Times New Roman" w:hAnsi="Times New Roman" w:cs="Times New Roman" w:hint="eastAsia"/>
        </w:rPr>
        <w:t xml:space="preserve">the largest AL in one subframe </w:t>
      </w:r>
      <w:r w:rsidR="00C86742">
        <w:rPr>
          <w:rFonts w:ascii="Times New Roman" w:hAnsi="Times New Roman" w:cs="Times New Roman" w:hint="eastAsia"/>
        </w:rPr>
        <w:t>to transmit a (E</w:t>
      </w:r>
      <w:proofErr w:type="gramStart"/>
      <w:r w:rsidR="00C86742">
        <w:rPr>
          <w:rFonts w:ascii="Times New Roman" w:hAnsi="Times New Roman" w:cs="Times New Roman" w:hint="eastAsia"/>
        </w:rPr>
        <w:t>)PDCCH</w:t>
      </w:r>
      <w:proofErr w:type="gramEnd"/>
      <w:r w:rsidR="00C86742">
        <w:rPr>
          <w:rFonts w:ascii="Times New Roman" w:hAnsi="Times New Roman" w:cs="Times New Roman" w:hint="eastAsia"/>
        </w:rPr>
        <w:t xml:space="preserve"> </w:t>
      </w:r>
      <w:r w:rsidR="00E25BA5">
        <w:rPr>
          <w:rFonts w:ascii="Times New Roman" w:hAnsi="Times New Roman" w:cs="Times New Roman" w:hint="eastAsia"/>
        </w:rPr>
        <w:t xml:space="preserve">so that </w:t>
      </w:r>
      <w:r w:rsidR="002E236D">
        <w:rPr>
          <w:rFonts w:ascii="Times New Roman" w:hAnsi="Times New Roman" w:cs="Times New Roman" w:hint="eastAsia"/>
        </w:rPr>
        <w:t xml:space="preserve">a smaller repetition </w:t>
      </w:r>
      <w:r w:rsidR="00E25BA5">
        <w:rPr>
          <w:rFonts w:ascii="Times New Roman" w:hAnsi="Times New Roman" w:cs="Times New Roman" w:hint="eastAsia"/>
        </w:rPr>
        <w:t>level is needed</w:t>
      </w:r>
      <w:r w:rsidR="002E236D">
        <w:rPr>
          <w:rFonts w:ascii="Times New Roman" w:hAnsi="Times New Roman" w:cs="Times New Roman" w:hint="eastAsia"/>
        </w:rPr>
        <w:t xml:space="preserve"> in </w:t>
      </w:r>
      <w:r w:rsidR="009625A7">
        <w:rPr>
          <w:rFonts w:ascii="Times New Roman" w:hAnsi="Times New Roman" w:cs="Times New Roman" w:hint="eastAsia"/>
        </w:rPr>
        <w:t xml:space="preserve">the </w:t>
      </w:r>
      <w:r w:rsidR="002E236D">
        <w:rPr>
          <w:rFonts w:ascii="Times New Roman" w:hAnsi="Times New Roman" w:cs="Times New Roman" w:hint="eastAsia"/>
        </w:rPr>
        <w:t xml:space="preserve">time domain. </w:t>
      </w:r>
      <w:r w:rsidR="00F00293">
        <w:rPr>
          <w:rFonts w:ascii="Times New Roman" w:hAnsi="Times New Roman" w:cs="Times New Roman" w:hint="eastAsia"/>
        </w:rPr>
        <w:t xml:space="preserve">In this case, UE only needs to monitor </w:t>
      </w:r>
      <w:r w:rsidR="006F38BC">
        <w:rPr>
          <w:rFonts w:ascii="Times New Roman" w:hAnsi="Times New Roman" w:cs="Times New Roman" w:hint="eastAsia"/>
        </w:rPr>
        <w:t>one</w:t>
      </w:r>
      <w:r w:rsidR="00F00293">
        <w:rPr>
          <w:rFonts w:ascii="Times New Roman" w:hAnsi="Times New Roman" w:cs="Times New Roman" w:hint="eastAsia"/>
        </w:rPr>
        <w:t xml:space="preserve"> single </w:t>
      </w:r>
      <w:r w:rsidR="00C25C83">
        <w:rPr>
          <w:rFonts w:ascii="Times New Roman" w:hAnsi="Times New Roman" w:cs="Times New Roman" w:hint="eastAsia"/>
        </w:rPr>
        <w:t>AL</w:t>
      </w:r>
      <w:r w:rsidR="00F00293">
        <w:rPr>
          <w:rFonts w:ascii="Times New Roman" w:hAnsi="Times New Roman" w:cs="Times New Roman" w:hint="eastAsia"/>
        </w:rPr>
        <w:t xml:space="preserve"> </w:t>
      </w:r>
      <w:r w:rsidR="009625A7">
        <w:rPr>
          <w:rFonts w:ascii="Times New Roman" w:hAnsi="Times New Roman" w:cs="Times New Roman" w:hint="eastAsia"/>
        </w:rPr>
        <w:t xml:space="preserve">at </w:t>
      </w:r>
      <w:r w:rsidR="00F00293">
        <w:rPr>
          <w:rFonts w:ascii="Times New Roman" w:hAnsi="Times New Roman" w:cs="Times New Roman" w:hint="eastAsia"/>
        </w:rPr>
        <w:t>each checkpoint</w:t>
      </w:r>
      <w:r w:rsidR="00C25C83">
        <w:rPr>
          <w:rFonts w:ascii="Times New Roman" w:hAnsi="Times New Roman" w:cs="Times New Roman" w:hint="eastAsia"/>
        </w:rPr>
        <w:t xml:space="preserve"> (This means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</m:oMath>
      <w:r w:rsidR="00C25C83">
        <w:rPr>
          <w:rFonts w:ascii="Times New Roman" w:hAnsi="Times New Roman" w:cs="Times New Roman" w:hint="eastAsia"/>
        </w:rPr>
        <w:t xml:space="preserve"> is smaller than in normal coverage in each subframe)</w:t>
      </w:r>
      <w:r w:rsidR="00F00293"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 w:hint="eastAsia"/>
        </w:rPr>
        <w:t xml:space="preserve">Considering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="00B63489">
        <w:rPr>
          <w:rFonts w:ascii="Times New Roman" w:hAnsi="Times New Roman" w:cs="Times New Roman" w:hint="eastAsia"/>
        </w:rPr>
        <w:t>total number of (E)</w:t>
      </w:r>
      <w:r>
        <w:rPr>
          <w:rFonts w:ascii="Times New Roman" w:hAnsi="Times New Roman" w:cs="Times New Roman" w:hint="eastAsia"/>
        </w:rPr>
        <w:t>CCE</w:t>
      </w:r>
      <w:r w:rsidR="00CF34F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in each </w:t>
      </w:r>
      <w:r>
        <w:rPr>
          <w:rFonts w:ascii="Times New Roman" w:hAnsi="Times New Roman" w:cs="Times New Roman"/>
        </w:rPr>
        <w:t>subframe</w:t>
      </w:r>
      <w:r>
        <w:rPr>
          <w:rFonts w:ascii="Times New Roman" w:hAnsi="Times New Roman" w:cs="Times New Roman" w:hint="eastAsia"/>
        </w:rPr>
        <w:t xml:space="preserve"> and </w:t>
      </w:r>
      <w:r w:rsidR="00B63489">
        <w:rPr>
          <w:rFonts w:ascii="Times New Roman" w:hAnsi="Times New Roman" w:cs="Times New Roman" w:hint="eastAsia"/>
        </w:rPr>
        <w:t>the blocking rate</w:t>
      </w:r>
      <w:r>
        <w:rPr>
          <w:rFonts w:ascii="Times New Roman" w:hAnsi="Times New Roman" w:cs="Times New Roman" w:hint="eastAsia"/>
        </w:rPr>
        <w:t xml:space="preserve">, </w:t>
      </w:r>
      <w:r w:rsidR="00D97BAB">
        <w:rPr>
          <w:rFonts w:ascii="Times New Roman" w:hAnsi="Times New Roman" w:cs="Times New Roman" w:hint="eastAsia"/>
        </w:rPr>
        <w:t xml:space="preserve">a </w:t>
      </w:r>
      <w:r>
        <w:rPr>
          <w:rFonts w:ascii="Times New Roman" w:hAnsi="Times New Roman" w:cs="Times New Roman" w:hint="eastAsia"/>
        </w:rPr>
        <w:t xml:space="preserve">larger aggregation level in frequency </w:t>
      </w:r>
      <w:r>
        <w:rPr>
          <w:rFonts w:ascii="Times New Roman" w:hAnsi="Times New Roman" w:cs="Times New Roman"/>
        </w:rPr>
        <w:t>domain</w:t>
      </w:r>
      <w:r>
        <w:rPr>
          <w:rFonts w:ascii="Times New Roman" w:hAnsi="Times New Roman" w:cs="Times New Roman" w:hint="eastAsia"/>
        </w:rPr>
        <w:t xml:space="preserve"> than the current LTE system </w:t>
      </w:r>
      <w:r w:rsidR="004C41B7">
        <w:rPr>
          <w:rFonts w:ascii="Times New Roman" w:hAnsi="Times New Roman" w:cs="Times New Roman" w:hint="eastAsia"/>
        </w:rPr>
        <w:t>(</w:t>
      </w:r>
      <w:r w:rsidR="009625A7">
        <w:rPr>
          <w:rFonts w:ascii="Times New Roman" w:hAnsi="Times New Roman" w:cs="Times New Roman" w:hint="eastAsia"/>
        </w:rPr>
        <w:t xml:space="preserve">i.e., </w:t>
      </w:r>
      <w:r w:rsidR="004C41B7">
        <w:rPr>
          <w:rFonts w:ascii="Times New Roman" w:hAnsi="Times New Roman" w:cs="Times New Roman" w:hint="eastAsia"/>
        </w:rPr>
        <w:t>AL</w:t>
      </w:r>
      <w:r w:rsidR="00B63489">
        <w:rPr>
          <w:rFonts w:ascii="Times New Roman" w:hAnsi="Times New Roman" w:cs="Times New Roman" w:hint="eastAsia"/>
        </w:rPr>
        <w:t>-</w:t>
      </w:r>
      <w:r w:rsidR="004C41B7">
        <w:rPr>
          <w:rFonts w:ascii="Times New Roman" w:hAnsi="Times New Roman" w:cs="Times New Roman" w:hint="eastAsia"/>
        </w:rPr>
        <w:t>8)</w:t>
      </w:r>
      <w:r>
        <w:rPr>
          <w:rFonts w:ascii="Times New Roman" w:hAnsi="Times New Roman" w:cs="Times New Roman" w:hint="eastAsia"/>
        </w:rPr>
        <w:t xml:space="preserve"> is not </w:t>
      </w:r>
      <w:r>
        <w:rPr>
          <w:rFonts w:ascii="Times New Roman" w:hAnsi="Times New Roman" w:cs="Times New Roman"/>
        </w:rPr>
        <w:t>recommended</w:t>
      </w:r>
      <w:r>
        <w:rPr>
          <w:rFonts w:ascii="Times New Roman" w:hAnsi="Times New Roman" w:cs="Times New Roman" w:hint="eastAsia"/>
        </w:rPr>
        <w:t xml:space="preserve"> at least for PDCCH. </w:t>
      </w:r>
      <w:r w:rsidR="00A80295">
        <w:rPr>
          <w:rFonts w:ascii="Times New Roman" w:hAnsi="Times New Roman" w:cs="Times New Roman" w:hint="eastAsia"/>
        </w:rPr>
        <w:t xml:space="preserve">If there is </w:t>
      </w:r>
      <w:r w:rsidR="00A80295" w:rsidRPr="00A80295">
        <w:rPr>
          <w:rFonts w:ascii="Times New Roman" w:hAnsi="Times New Roman" w:cs="Times New Roman"/>
        </w:rPr>
        <w:t>extra</w:t>
      </w:r>
      <w:r w:rsidR="00A80295" w:rsidRPr="00A80295">
        <w:rPr>
          <w:rFonts w:ascii="Times New Roman" w:hAnsi="Times New Roman" w:cs="Times New Roman" w:hint="eastAsia"/>
        </w:rPr>
        <w:t xml:space="preserve"> </w:t>
      </w:r>
      <w:r w:rsidR="00A80295">
        <w:rPr>
          <w:rFonts w:ascii="Times New Roman" w:hAnsi="Times New Roman" w:cs="Times New Roman" w:hint="eastAsia"/>
        </w:rPr>
        <w:t xml:space="preserve">power in PDCCH </w:t>
      </w:r>
      <w:r w:rsidR="00A80295" w:rsidRPr="00A80295">
        <w:rPr>
          <w:rFonts w:ascii="Times New Roman" w:hAnsi="Times New Roman" w:cs="Times New Roman"/>
        </w:rPr>
        <w:t>region</w:t>
      </w:r>
      <w:r w:rsidR="00AE7CDE">
        <w:rPr>
          <w:rFonts w:ascii="Times New Roman" w:hAnsi="Times New Roman" w:cs="Times New Roman" w:hint="eastAsia"/>
        </w:rPr>
        <w:t xml:space="preserve">, </w:t>
      </w:r>
      <w:proofErr w:type="spellStart"/>
      <w:r w:rsidR="00AE7CDE">
        <w:rPr>
          <w:rFonts w:ascii="Times New Roman" w:hAnsi="Times New Roman" w:cs="Times New Roman" w:hint="eastAsia"/>
        </w:rPr>
        <w:t>eNB</w:t>
      </w:r>
      <w:proofErr w:type="spellEnd"/>
      <w:r w:rsidR="00AE7CDE">
        <w:rPr>
          <w:rFonts w:ascii="Times New Roman" w:hAnsi="Times New Roman" w:cs="Times New Roman" w:hint="eastAsia"/>
        </w:rPr>
        <w:t xml:space="preserve"> can using PSD boosting</w:t>
      </w:r>
      <w:r w:rsidR="00A80295">
        <w:rPr>
          <w:rFonts w:ascii="Times New Roman" w:hAnsi="Times New Roman" w:cs="Times New Roman" w:hint="eastAsia"/>
        </w:rPr>
        <w:t xml:space="preserve"> to shorten the repetition level</w:t>
      </w:r>
      <w:r w:rsidR="00AE7CDE">
        <w:rPr>
          <w:rFonts w:ascii="Times New Roman" w:hAnsi="Times New Roman" w:cs="Times New Roman" w:hint="eastAsia"/>
        </w:rPr>
        <w:t xml:space="preserve">. </w:t>
      </w:r>
      <w:r w:rsidR="00940ECE">
        <w:rPr>
          <w:rFonts w:ascii="Times New Roman" w:hAnsi="Times New Roman" w:cs="Times New Roman" w:hint="eastAsia"/>
        </w:rPr>
        <w:t xml:space="preserve">Since more PRBs can be allocated for EPDCCH transmission, </w:t>
      </w:r>
      <w:r w:rsidR="00ED4ED7">
        <w:rPr>
          <w:rFonts w:ascii="Times New Roman" w:hAnsi="Times New Roman" w:cs="Times New Roman" w:hint="eastAsia"/>
        </w:rPr>
        <w:t xml:space="preserve">whether to </w:t>
      </w:r>
      <w:r w:rsidR="00BD27D7">
        <w:rPr>
          <w:rFonts w:ascii="Times New Roman" w:hAnsi="Times New Roman" w:cs="Times New Roman"/>
        </w:rPr>
        <w:t>introduc</w:t>
      </w:r>
      <w:r w:rsidR="00BD27D7">
        <w:rPr>
          <w:rFonts w:ascii="Times New Roman" w:hAnsi="Times New Roman" w:cs="Times New Roman" w:hint="eastAsia"/>
        </w:rPr>
        <w:t xml:space="preserve">e a </w:t>
      </w:r>
      <w:r w:rsidR="008E00BD">
        <w:rPr>
          <w:rFonts w:ascii="Times New Roman" w:hAnsi="Times New Roman" w:cs="Times New Roman" w:hint="eastAsia"/>
        </w:rPr>
        <w:t>larger</w:t>
      </w:r>
      <w:r>
        <w:rPr>
          <w:rFonts w:ascii="Times New Roman" w:hAnsi="Times New Roman" w:cs="Times New Roman" w:hint="eastAsia"/>
        </w:rPr>
        <w:t xml:space="preserve"> </w:t>
      </w:r>
      <w:r w:rsidR="00ED4ED7">
        <w:rPr>
          <w:rFonts w:ascii="Times New Roman" w:hAnsi="Times New Roman" w:cs="Times New Roman" w:hint="eastAsia"/>
        </w:rPr>
        <w:t>AL</w:t>
      </w:r>
      <w:r>
        <w:rPr>
          <w:rFonts w:ascii="Times New Roman" w:hAnsi="Times New Roman" w:cs="Times New Roman" w:hint="eastAsia"/>
        </w:rPr>
        <w:t xml:space="preserve"> in </w:t>
      </w:r>
      <w:r w:rsidR="00ED4ED7">
        <w:rPr>
          <w:rFonts w:ascii="Times New Roman" w:hAnsi="Times New Roman" w:cs="Times New Roman" w:hint="eastAsia"/>
        </w:rPr>
        <w:t>one subframe</w:t>
      </w:r>
      <w:r w:rsidR="003D1E2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for EPDCCH can be further studied. </w:t>
      </w:r>
    </w:p>
    <w:p w:rsidR="00107159" w:rsidRPr="00107159" w:rsidRDefault="00BD1AC4" w:rsidP="00C90AFD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  <w:b/>
        </w:rPr>
        <w:t>Observation</w:t>
      </w:r>
      <w:r>
        <w:rPr>
          <w:rFonts w:ascii="Times New Roman" w:hAnsi="Times New Roman" w:cs="Times New Roman"/>
          <w:b/>
        </w:rPr>
        <w:t xml:space="preserve"> #</w:t>
      </w:r>
      <w:r>
        <w:rPr>
          <w:rFonts w:ascii="Times New Roman" w:hAnsi="Times New Roman" w:cs="Times New Roman" w:hint="eastAsia"/>
          <w:b/>
        </w:rPr>
        <w:t>2</w:t>
      </w:r>
      <w:r>
        <w:rPr>
          <w:rFonts w:ascii="Times New Roman" w:hAnsi="Times New Roman" w:cs="Times New Roman"/>
          <w:b/>
        </w:rPr>
        <w:t xml:space="preserve">: </w:t>
      </w:r>
      <w:r w:rsidR="007B7E9C">
        <w:rPr>
          <w:rFonts w:ascii="Times New Roman" w:hAnsi="Times New Roman" w:cs="Times New Roman" w:hint="eastAsia"/>
          <w:i/>
        </w:rPr>
        <w:t xml:space="preserve">In order to </w:t>
      </w:r>
      <w:r w:rsidR="007B7E9C">
        <w:rPr>
          <w:rFonts w:ascii="Times New Roman" w:hAnsi="Times New Roman" w:cs="Times New Roman"/>
          <w:i/>
        </w:rPr>
        <w:t>achieve</w:t>
      </w:r>
      <w:r w:rsidR="007B7E9C">
        <w:rPr>
          <w:rFonts w:ascii="Times New Roman" w:hAnsi="Times New Roman" w:cs="Times New Roman" w:hint="eastAsia"/>
          <w:i/>
        </w:rPr>
        <w:t xml:space="preserve"> the same coverage </w:t>
      </w:r>
      <w:r w:rsidR="007B7E9C">
        <w:rPr>
          <w:rFonts w:ascii="Times New Roman" w:hAnsi="Times New Roman" w:cs="Times New Roman"/>
          <w:i/>
        </w:rPr>
        <w:t>enhancement</w:t>
      </w:r>
      <w:r w:rsidR="007B7E9C">
        <w:rPr>
          <w:rFonts w:ascii="Times New Roman" w:hAnsi="Times New Roman" w:cs="Times New Roman" w:hint="eastAsia"/>
          <w:i/>
        </w:rPr>
        <w:t xml:space="preserve"> level, small</w:t>
      </w:r>
      <w:r w:rsidR="009625A7">
        <w:rPr>
          <w:rFonts w:ascii="Times New Roman" w:hAnsi="Times New Roman" w:cs="Times New Roman" w:hint="eastAsia"/>
          <w:i/>
        </w:rPr>
        <w:t>er</w:t>
      </w:r>
      <w:r w:rsidR="007B7E9C">
        <w:rPr>
          <w:rFonts w:ascii="Times New Roman" w:hAnsi="Times New Roman" w:cs="Times New Roman" w:hint="eastAsia"/>
          <w:i/>
        </w:rPr>
        <w:t xml:space="preserve"> AL in each subframe </w:t>
      </w:r>
      <w:r w:rsidR="009625A7">
        <w:rPr>
          <w:rFonts w:ascii="Times New Roman" w:hAnsi="Times New Roman" w:cs="Times New Roman" w:hint="eastAsia"/>
          <w:i/>
        </w:rPr>
        <w:t xml:space="preserve">results in </w:t>
      </w:r>
      <w:r w:rsidR="007B7E9C">
        <w:rPr>
          <w:rFonts w:ascii="Times New Roman" w:hAnsi="Times New Roman" w:cs="Times New Roman" w:hint="eastAsia"/>
          <w:i/>
        </w:rPr>
        <w:t xml:space="preserve">more </w:t>
      </w:r>
      <w:r w:rsidR="007B7E9C">
        <w:rPr>
          <w:rFonts w:ascii="Times New Roman" w:hAnsi="Times New Roman" w:cs="Times New Roman"/>
          <w:i/>
        </w:rPr>
        <w:t>repetition</w:t>
      </w:r>
      <w:r w:rsidR="007B7E9C">
        <w:rPr>
          <w:rFonts w:ascii="Times New Roman" w:hAnsi="Times New Roman" w:cs="Times New Roman" w:hint="eastAsia"/>
          <w:i/>
        </w:rPr>
        <w:t xml:space="preserve">s in time </w:t>
      </w:r>
      <w:r w:rsidR="007B7E9C">
        <w:rPr>
          <w:rFonts w:ascii="Times New Roman" w:hAnsi="Times New Roman" w:cs="Times New Roman"/>
          <w:i/>
        </w:rPr>
        <w:t>domain</w:t>
      </w:r>
      <w:r w:rsidR="007B7E9C">
        <w:rPr>
          <w:rFonts w:ascii="Times New Roman" w:hAnsi="Times New Roman" w:cs="Times New Roman" w:hint="eastAsia"/>
          <w:i/>
        </w:rPr>
        <w:t xml:space="preserve"> </w:t>
      </w:r>
      <w:r w:rsidR="009625A7">
        <w:rPr>
          <w:rFonts w:ascii="Times New Roman" w:hAnsi="Times New Roman" w:cs="Times New Roman" w:hint="eastAsia"/>
          <w:i/>
        </w:rPr>
        <w:t xml:space="preserve">and thus </w:t>
      </w:r>
      <w:r w:rsidR="007B7E9C">
        <w:rPr>
          <w:rFonts w:ascii="Times New Roman" w:hAnsi="Times New Roman" w:cs="Times New Roman" w:hint="eastAsia"/>
          <w:i/>
        </w:rPr>
        <w:t>longer reception time for UE compared with large AL</w:t>
      </w:r>
      <w:r w:rsidR="009625A7">
        <w:rPr>
          <w:rFonts w:ascii="Times New Roman" w:hAnsi="Times New Roman" w:cs="Times New Roman" w:hint="eastAsia"/>
          <w:i/>
        </w:rPr>
        <w:t xml:space="preserve"> </w:t>
      </w:r>
      <w:r w:rsidR="009625A7">
        <w:rPr>
          <w:rFonts w:ascii="Times New Roman" w:hAnsi="Times New Roman" w:cs="Times New Roman"/>
          <w:i/>
        </w:rPr>
        <w:t>and</w:t>
      </w:r>
      <w:r w:rsidR="009625A7">
        <w:rPr>
          <w:rFonts w:ascii="Times New Roman" w:hAnsi="Times New Roman" w:cs="Times New Roman" w:hint="eastAsia"/>
          <w:i/>
        </w:rPr>
        <w:t xml:space="preserve"> </w:t>
      </w:r>
      <w:r w:rsidR="009625A7">
        <w:rPr>
          <w:rFonts w:ascii="Times New Roman" w:hAnsi="Times New Roman" w:cs="Times New Roman"/>
          <w:i/>
        </w:rPr>
        <w:t>accordingly</w:t>
      </w:r>
      <w:r w:rsidR="009625A7">
        <w:rPr>
          <w:rFonts w:ascii="Times New Roman" w:hAnsi="Times New Roman" w:cs="Times New Roman" w:hint="eastAsia"/>
          <w:i/>
        </w:rPr>
        <w:t xml:space="preserve">, </w:t>
      </w:r>
      <w:r w:rsidR="007B7E9C">
        <w:rPr>
          <w:rFonts w:ascii="Times New Roman" w:hAnsi="Times New Roman" w:cs="Times New Roman" w:hint="eastAsia"/>
          <w:i/>
        </w:rPr>
        <w:t xml:space="preserve"> larger UE power consumption and longer latency.</w:t>
      </w:r>
    </w:p>
    <w:p w:rsidR="00C90AFD" w:rsidRDefault="00C90AFD" w:rsidP="00C90AFD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Proposal #</w:t>
      </w:r>
      <w:r w:rsidR="006A6574">
        <w:rPr>
          <w:rFonts w:ascii="Times New Roman" w:hAnsi="Times New Roman" w:cs="Times New Roman" w:hint="eastAsia"/>
          <w:b/>
        </w:rPr>
        <w:t>3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 xml:space="preserve">A single aggregation level </w:t>
      </w:r>
      <w:r w:rsidR="009625A7">
        <w:rPr>
          <w:rFonts w:ascii="Times New Roman" w:hAnsi="Times New Roman" w:cs="Times New Roman" w:hint="eastAsia"/>
          <w:i/>
        </w:rPr>
        <w:t xml:space="preserve">in frequency </w:t>
      </w:r>
      <w:r w:rsidR="009625A7">
        <w:rPr>
          <w:rFonts w:ascii="Times New Roman" w:hAnsi="Times New Roman" w:cs="Times New Roman"/>
          <w:i/>
        </w:rPr>
        <w:t>domain</w:t>
      </w:r>
      <w:r w:rsidR="009625A7"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 w:hint="eastAsia"/>
          <w:i/>
        </w:rPr>
        <w:t>is supported for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 coverage </w:t>
      </w:r>
      <w:r w:rsidR="00F00293">
        <w:rPr>
          <w:rFonts w:ascii="Times New Roman" w:hAnsi="Times New Roman" w:cs="Times New Roman" w:hint="eastAsia"/>
          <w:i/>
        </w:rPr>
        <w:t>enhancement</w:t>
      </w:r>
      <w:r w:rsidR="004B1BF6">
        <w:rPr>
          <w:rFonts w:ascii="Times New Roman" w:hAnsi="Times New Roman" w:cs="Times New Roman" w:hint="eastAsia"/>
          <w:i/>
        </w:rPr>
        <w:t xml:space="preserve"> and </w:t>
      </w:r>
      <w:r w:rsidR="00047019">
        <w:rPr>
          <w:rFonts w:ascii="Times New Roman" w:hAnsi="Times New Roman" w:cs="Times New Roman" w:hint="eastAsia"/>
          <w:i/>
        </w:rPr>
        <w:t>AL-</w:t>
      </w:r>
      <w:r>
        <w:rPr>
          <w:rFonts w:ascii="Times New Roman" w:hAnsi="Times New Roman" w:cs="Times New Roman" w:hint="eastAsia"/>
          <w:i/>
        </w:rPr>
        <w:t xml:space="preserve">8 </w:t>
      </w:r>
      <w:r w:rsidR="004B1BF6">
        <w:rPr>
          <w:rFonts w:ascii="Times New Roman" w:hAnsi="Times New Roman" w:cs="Times New Roman" w:hint="eastAsia"/>
          <w:i/>
        </w:rPr>
        <w:t xml:space="preserve">is recommended for </w:t>
      </w:r>
      <w:r>
        <w:rPr>
          <w:rFonts w:ascii="Times New Roman" w:hAnsi="Times New Roman" w:cs="Times New Roman" w:hint="eastAsia"/>
          <w:i/>
        </w:rPr>
        <w:t>PDCCH</w:t>
      </w:r>
      <w:r w:rsidR="00047019">
        <w:rPr>
          <w:rFonts w:ascii="Times New Roman" w:hAnsi="Times New Roman" w:cs="Times New Roman" w:hint="eastAsia"/>
          <w:i/>
        </w:rPr>
        <w:t xml:space="preserve"> and f</w:t>
      </w:r>
      <w:r>
        <w:rPr>
          <w:rFonts w:ascii="Times New Roman" w:hAnsi="Times New Roman" w:cs="Times New Roman"/>
          <w:i/>
        </w:rPr>
        <w:t>urther</w:t>
      </w:r>
      <w:r>
        <w:rPr>
          <w:rFonts w:ascii="Times New Roman" w:hAnsi="Times New Roman" w:cs="Times New Roman" w:hint="eastAsia"/>
          <w:i/>
        </w:rPr>
        <w:t xml:space="preserve"> study the </w:t>
      </w:r>
      <w:r w:rsidR="004B1BF6">
        <w:rPr>
          <w:rFonts w:ascii="Times New Roman" w:hAnsi="Times New Roman" w:cs="Times New Roman" w:hint="eastAsia"/>
          <w:i/>
        </w:rPr>
        <w:t>case</w:t>
      </w:r>
      <w:r w:rsidR="00BD27D7">
        <w:rPr>
          <w:rFonts w:ascii="Times New Roman" w:hAnsi="Times New Roman" w:cs="Times New Roman" w:hint="eastAsia"/>
          <w:i/>
        </w:rPr>
        <w:t xml:space="preserve"> </w:t>
      </w:r>
      <w:r w:rsidR="00047019">
        <w:rPr>
          <w:rFonts w:ascii="Times New Roman" w:hAnsi="Times New Roman" w:cs="Times New Roman" w:hint="eastAsia"/>
          <w:i/>
        </w:rPr>
        <w:t xml:space="preserve">for </w:t>
      </w:r>
      <w:r>
        <w:rPr>
          <w:rFonts w:ascii="Times New Roman" w:hAnsi="Times New Roman" w:cs="Times New Roman" w:hint="eastAsia"/>
          <w:i/>
        </w:rPr>
        <w:t>EPDCCH.</w:t>
      </w:r>
    </w:p>
    <w:p w:rsidR="009D36A5" w:rsidRPr="00A527F0" w:rsidRDefault="005B6E04" w:rsidP="00A527F0">
      <w:pPr>
        <w:pStyle w:val="Heading1"/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</w:rPr>
      </w:pPr>
      <w:r w:rsidRPr="00A527F0">
        <w:rPr>
          <w:rFonts w:ascii="Times New Roman" w:hAnsi="Times New Roman" w:hint="eastAsia"/>
          <w:sz w:val="24"/>
        </w:rPr>
        <w:t xml:space="preserve">Search space </w:t>
      </w:r>
      <w:r w:rsidR="009D36A5" w:rsidRPr="00A527F0">
        <w:rPr>
          <w:rFonts w:ascii="Times New Roman" w:hAnsi="Times New Roman" w:hint="eastAsia"/>
          <w:sz w:val="24"/>
        </w:rPr>
        <w:t>in each subframe</w:t>
      </w:r>
    </w:p>
    <w:p w:rsidR="000A7750" w:rsidRDefault="007F5A53" w:rsidP="00317000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So far,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transmission of (E</w:t>
      </w:r>
      <w:proofErr w:type="gramStart"/>
      <w:r>
        <w:rPr>
          <w:rFonts w:ascii="Times New Roman" w:hAnsi="Times New Roman" w:cs="Times New Roman" w:hint="eastAsia"/>
        </w:rPr>
        <w:t>)PDCCH</w:t>
      </w:r>
      <w:proofErr w:type="gramEnd"/>
      <w:r>
        <w:rPr>
          <w:rFonts w:ascii="Times New Roman" w:hAnsi="Times New Roman" w:cs="Times New Roman" w:hint="eastAsia"/>
        </w:rPr>
        <w:t xml:space="preserve"> is assumed to be on a set of aggregated (E)CCEs and then repeated over multiple subframes. In </w:t>
      </w:r>
      <w:r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 w:hint="eastAsia"/>
        </w:rPr>
        <w:t xml:space="preserve">, it can be viewed as a way to extend search space design to </w:t>
      </w:r>
      <w:r>
        <w:rPr>
          <w:rFonts w:ascii="Times New Roman" w:hAnsi="Times New Roman" w:cs="Times New Roman"/>
        </w:rPr>
        <w:t>multiple</w:t>
      </w:r>
      <w:r>
        <w:rPr>
          <w:rFonts w:ascii="Times New Roman" w:hAnsi="Times New Roman" w:cs="Times New Roman" w:hint="eastAsia"/>
        </w:rPr>
        <w:t xml:space="preserve"> subframes. Again, the</w:t>
      </w:r>
      <w:r w:rsidR="000A7750">
        <w:rPr>
          <w:rFonts w:ascii="Times New Roman" w:hAnsi="Times New Roman" w:cs="Times New Roman" w:hint="eastAsia"/>
        </w:rPr>
        <w:t xml:space="preserve"> simple solution is </w:t>
      </w:r>
      <w:r>
        <w:rPr>
          <w:rFonts w:ascii="Times New Roman" w:hAnsi="Times New Roman" w:cs="Times New Roman" w:hint="eastAsia"/>
        </w:rPr>
        <w:t xml:space="preserve">to </w:t>
      </w:r>
      <w:r w:rsidR="000A7750">
        <w:rPr>
          <w:rFonts w:ascii="Times New Roman" w:hAnsi="Times New Roman" w:cs="Times New Roman" w:hint="eastAsia"/>
        </w:rPr>
        <w:t xml:space="preserve">repeat the same </w:t>
      </w:r>
      <w:r w:rsidR="00D64001">
        <w:rPr>
          <w:rFonts w:ascii="Times New Roman" w:hAnsi="Times New Roman" w:cs="Times New Roman" w:hint="eastAsia"/>
        </w:rPr>
        <w:t>(E</w:t>
      </w:r>
      <w:proofErr w:type="gramStart"/>
      <w:r w:rsidR="00D64001">
        <w:rPr>
          <w:rFonts w:ascii="Times New Roman" w:hAnsi="Times New Roman" w:cs="Times New Roman" w:hint="eastAsia"/>
        </w:rPr>
        <w:t>)</w:t>
      </w:r>
      <w:r w:rsidR="000A7750">
        <w:rPr>
          <w:rFonts w:ascii="Times New Roman" w:hAnsi="Times New Roman" w:cs="Times New Roman" w:hint="eastAsia"/>
        </w:rPr>
        <w:t>PDCCH</w:t>
      </w:r>
      <w:proofErr w:type="gramEnd"/>
      <w:r w:rsidR="000A7750">
        <w:rPr>
          <w:rFonts w:ascii="Times New Roman" w:hAnsi="Times New Roman" w:cs="Times New Roman" w:hint="eastAsia"/>
        </w:rPr>
        <w:t xml:space="preserve"> </w:t>
      </w:r>
      <w:r w:rsidR="00480530">
        <w:rPr>
          <w:rFonts w:ascii="Times New Roman" w:hAnsi="Times New Roman" w:cs="Times New Roman" w:hint="eastAsia"/>
        </w:rPr>
        <w:t xml:space="preserve">on </w:t>
      </w:r>
      <w:r w:rsidR="000A7750">
        <w:rPr>
          <w:rFonts w:ascii="Times New Roman" w:hAnsi="Times New Roman" w:cs="Times New Roman" w:hint="eastAsia"/>
        </w:rPr>
        <w:t xml:space="preserve">the same resources </w:t>
      </w:r>
      <w:r w:rsidR="00480530">
        <w:rPr>
          <w:rFonts w:ascii="Times New Roman" w:hAnsi="Times New Roman" w:cs="Times New Roman" w:hint="eastAsia"/>
        </w:rPr>
        <w:t>(</w:t>
      </w:r>
      <w:r w:rsidR="00D64001">
        <w:rPr>
          <w:rFonts w:ascii="Times New Roman" w:hAnsi="Times New Roman" w:cs="Times New Roman" w:hint="eastAsia"/>
        </w:rPr>
        <w:t xml:space="preserve">i.e., the same </w:t>
      </w:r>
      <w:r w:rsidR="00480530">
        <w:rPr>
          <w:rFonts w:ascii="Times New Roman" w:hAnsi="Times New Roman" w:cs="Times New Roman" w:hint="eastAsia"/>
        </w:rPr>
        <w:t>REs) in different</w:t>
      </w:r>
      <w:r w:rsidR="000A7750">
        <w:rPr>
          <w:rFonts w:ascii="Times New Roman" w:hAnsi="Times New Roman" w:cs="Times New Roman" w:hint="eastAsia"/>
        </w:rPr>
        <w:t xml:space="preserve"> subframes </w:t>
      </w:r>
      <w:r w:rsidR="00DE0F59">
        <w:rPr>
          <w:rFonts w:ascii="Times New Roman" w:hAnsi="Times New Roman" w:cs="Times New Roman"/>
        </w:rPr>
        <w:fldChar w:fldCharType="begin"/>
      </w:r>
      <w:r w:rsidR="000A7750">
        <w:rPr>
          <w:rFonts w:ascii="Times New Roman" w:hAnsi="Times New Roman" w:cs="Times New Roman"/>
        </w:rPr>
        <w:instrText xml:space="preserve"> </w:instrText>
      </w:r>
      <w:r w:rsidR="000A7750">
        <w:rPr>
          <w:rFonts w:ascii="Times New Roman" w:hAnsi="Times New Roman" w:cs="Times New Roman" w:hint="eastAsia"/>
        </w:rPr>
        <w:instrText>REF _Ref363595775 \r \h</w:instrText>
      </w:r>
      <w:r w:rsidR="000A7750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0A7750">
        <w:rPr>
          <w:rFonts w:ascii="Times New Roman" w:hAnsi="Times New Roman" w:cs="Times New Roman"/>
        </w:rPr>
        <w:t>[1]</w:t>
      </w:r>
      <w:r w:rsidR="00DE0F59">
        <w:rPr>
          <w:rFonts w:ascii="Times New Roman" w:hAnsi="Times New Roman" w:cs="Times New Roman"/>
        </w:rPr>
        <w:fldChar w:fldCharType="end"/>
      </w:r>
      <w:r w:rsidR="000A7750">
        <w:rPr>
          <w:rFonts w:ascii="Times New Roman" w:hAnsi="Times New Roman" w:cs="Times New Roman" w:hint="eastAsia"/>
        </w:rPr>
        <w:t xml:space="preserve">. </w:t>
      </w:r>
      <w:r w:rsidR="000A7750">
        <w:rPr>
          <w:rFonts w:ascii="Times New Roman" w:hAnsi="Times New Roman" w:cs="Times New Roman"/>
        </w:rPr>
        <w:t>W</w:t>
      </w:r>
      <w:r w:rsidR="000A7750">
        <w:rPr>
          <w:rFonts w:ascii="Times New Roman" w:hAnsi="Times New Roman" w:cs="Times New Roman" w:hint="eastAsia"/>
        </w:rPr>
        <w:t xml:space="preserve">ith the assumption of same REs carrying same </w:t>
      </w:r>
      <w:r w:rsidR="00D64001">
        <w:rPr>
          <w:rFonts w:ascii="Times New Roman" w:hAnsi="Times New Roman" w:cs="Times New Roman" w:hint="eastAsia"/>
        </w:rPr>
        <w:t xml:space="preserve">coded bit </w:t>
      </w:r>
      <w:r w:rsidR="000A7750">
        <w:rPr>
          <w:rFonts w:ascii="Times New Roman" w:hAnsi="Times New Roman" w:cs="Times New Roman" w:hint="eastAsia"/>
        </w:rPr>
        <w:t xml:space="preserve">(for </w:t>
      </w:r>
      <w:r w:rsidR="00D64001">
        <w:rPr>
          <w:rFonts w:ascii="Times New Roman" w:hAnsi="Times New Roman" w:cs="Times New Roman" w:hint="eastAsia"/>
        </w:rPr>
        <w:t xml:space="preserve">that </w:t>
      </w:r>
      <w:r w:rsidR="000A7750">
        <w:rPr>
          <w:rFonts w:ascii="Times New Roman" w:hAnsi="Times New Roman" w:cs="Times New Roman" w:hint="eastAsia"/>
        </w:rPr>
        <w:t xml:space="preserve">UE) in different subframes, UE can </w:t>
      </w:r>
      <w:r w:rsidR="00D64001">
        <w:rPr>
          <w:rFonts w:ascii="Times New Roman" w:hAnsi="Times New Roman" w:cs="Times New Roman" w:hint="eastAsia"/>
        </w:rPr>
        <w:t xml:space="preserve">coherent </w:t>
      </w:r>
      <w:r w:rsidR="000A7750">
        <w:rPr>
          <w:rFonts w:ascii="Times New Roman" w:hAnsi="Times New Roman" w:cs="Times New Roman" w:hint="eastAsia"/>
        </w:rPr>
        <w:t xml:space="preserve">combine </w:t>
      </w:r>
      <w:r w:rsidR="00D64001">
        <w:rPr>
          <w:rFonts w:ascii="Times New Roman" w:hAnsi="Times New Roman" w:cs="Times New Roman" w:hint="eastAsia"/>
        </w:rPr>
        <w:t>the same (E</w:t>
      </w:r>
      <w:proofErr w:type="gramStart"/>
      <w:r w:rsidR="00D64001">
        <w:rPr>
          <w:rFonts w:ascii="Times New Roman" w:hAnsi="Times New Roman" w:cs="Times New Roman" w:hint="eastAsia"/>
        </w:rPr>
        <w:t>)PDCCH</w:t>
      </w:r>
      <w:proofErr w:type="gramEnd"/>
      <w:r w:rsidR="00D64001">
        <w:rPr>
          <w:rFonts w:ascii="Times New Roman" w:hAnsi="Times New Roman" w:cs="Times New Roman" w:hint="eastAsia"/>
        </w:rPr>
        <w:t xml:space="preserve"> </w:t>
      </w:r>
      <w:r w:rsidR="00D64001">
        <w:rPr>
          <w:rFonts w:ascii="Times New Roman" w:hAnsi="Times New Roman" w:cs="Times New Roman"/>
        </w:rPr>
        <w:t>resource</w:t>
      </w:r>
      <w:r w:rsidR="00D64001">
        <w:rPr>
          <w:rFonts w:ascii="Times New Roman" w:hAnsi="Times New Roman" w:cs="Times New Roman" w:hint="eastAsia"/>
        </w:rPr>
        <w:t>s</w:t>
      </w:r>
      <w:r w:rsidR="000A7750">
        <w:rPr>
          <w:rFonts w:ascii="Times New Roman" w:hAnsi="Times New Roman" w:cs="Times New Roman" w:hint="eastAsia"/>
        </w:rPr>
        <w:t xml:space="preserve"> in different subframes. </w:t>
      </w:r>
      <w:r w:rsidR="000A7750">
        <w:rPr>
          <w:rFonts w:ascii="Times New Roman" w:hAnsi="Times New Roman" w:cs="Times New Roman"/>
        </w:rPr>
        <w:t>Although</w:t>
      </w:r>
      <w:r w:rsidR="000A7750">
        <w:rPr>
          <w:rFonts w:ascii="Times New Roman" w:hAnsi="Times New Roman" w:cs="Times New Roman" w:hint="eastAsia"/>
        </w:rPr>
        <w:t xml:space="preserve"> considering the </w:t>
      </w:r>
      <w:r w:rsidR="004B1BF6">
        <w:rPr>
          <w:rFonts w:ascii="Times New Roman" w:hAnsi="Times New Roman" w:cs="Times New Roman" w:hint="eastAsia"/>
        </w:rPr>
        <w:t xml:space="preserve">unknown large </w:t>
      </w:r>
      <w:r w:rsidR="000A7750">
        <w:rPr>
          <w:rFonts w:ascii="Times New Roman" w:hAnsi="Times New Roman" w:cs="Times New Roman" w:hint="eastAsia"/>
        </w:rPr>
        <w:t>frequency offset</w:t>
      </w:r>
      <w:r w:rsidR="004B1BF6">
        <w:rPr>
          <w:rFonts w:ascii="Times New Roman" w:hAnsi="Times New Roman" w:cs="Times New Roman" w:hint="eastAsia"/>
        </w:rPr>
        <w:t xml:space="preserve"> at the receiver</w:t>
      </w:r>
      <w:r w:rsidR="000A7750">
        <w:rPr>
          <w:rFonts w:ascii="Times New Roman" w:hAnsi="Times New Roman" w:cs="Times New Roman" w:hint="eastAsia"/>
        </w:rPr>
        <w:t xml:space="preserve">, it </w:t>
      </w:r>
      <w:r w:rsidR="000A7750">
        <w:rPr>
          <w:rFonts w:ascii="Times New Roman" w:hAnsi="Times New Roman" w:cs="Times New Roman"/>
        </w:rPr>
        <w:t>cannot</w:t>
      </w:r>
      <w:r w:rsidR="000A7750">
        <w:rPr>
          <w:rFonts w:ascii="Times New Roman" w:hAnsi="Times New Roman" w:cs="Times New Roman" w:hint="eastAsia"/>
        </w:rPr>
        <w:t xml:space="preserve"> do </w:t>
      </w:r>
      <w:r w:rsidR="000A7750">
        <w:rPr>
          <w:rFonts w:ascii="Times New Roman" w:hAnsi="Times New Roman" w:cs="Times New Roman"/>
        </w:rPr>
        <w:t>coherent</w:t>
      </w:r>
      <w:r w:rsidR="000A7750">
        <w:rPr>
          <w:rFonts w:ascii="Times New Roman" w:hAnsi="Times New Roman" w:cs="Times New Roman" w:hint="eastAsia"/>
        </w:rPr>
        <w:t xml:space="preserve"> combination </w:t>
      </w:r>
      <w:r w:rsidR="004B1BF6">
        <w:rPr>
          <w:rFonts w:ascii="Times New Roman" w:hAnsi="Times New Roman" w:cs="Times New Roman" w:hint="eastAsia"/>
        </w:rPr>
        <w:t xml:space="preserve">over </w:t>
      </w:r>
      <w:r w:rsidR="000A7750">
        <w:rPr>
          <w:rFonts w:ascii="Times New Roman" w:hAnsi="Times New Roman" w:cs="Times New Roman" w:hint="eastAsia"/>
        </w:rPr>
        <w:t xml:space="preserve">too many subframes. LLR combination can </w:t>
      </w:r>
      <w:r w:rsidR="004B1BF6">
        <w:rPr>
          <w:rFonts w:ascii="Times New Roman" w:hAnsi="Times New Roman" w:cs="Times New Roman" w:hint="eastAsia"/>
        </w:rPr>
        <w:t>always</w:t>
      </w:r>
      <w:r w:rsidR="000A7750">
        <w:rPr>
          <w:rFonts w:ascii="Times New Roman" w:hAnsi="Times New Roman" w:cs="Times New Roman" w:hint="eastAsia"/>
        </w:rPr>
        <w:t xml:space="preserve"> be </w:t>
      </w:r>
      <w:r w:rsidR="004B1BF6">
        <w:rPr>
          <w:rFonts w:ascii="Times New Roman" w:hAnsi="Times New Roman" w:cs="Times New Roman" w:hint="eastAsia"/>
        </w:rPr>
        <w:t>used across coherence time bursts</w:t>
      </w:r>
      <w:r w:rsidR="000A7750">
        <w:rPr>
          <w:rFonts w:ascii="Times New Roman" w:hAnsi="Times New Roman" w:cs="Times New Roman" w:hint="eastAsia"/>
        </w:rPr>
        <w:t>.</w:t>
      </w:r>
      <w:r w:rsidR="00C8385B">
        <w:rPr>
          <w:rFonts w:ascii="Times New Roman" w:hAnsi="Times New Roman" w:cs="Times New Roman" w:hint="eastAsia"/>
        </w:rPr>
        <w:t xml:space="preserve"> </w:t>
      </w:r>
      <w:r w:rsidR="00AA3904">
        <w:rPr>
          <w:rFonts w:ascii="Times New Roman" w:hAnsi="Times New Roman" w:cs="Times New Roman"/>
        </w:rPr>
        <w:t>T</w:t>
      </w:r>
      <w:r w:rsidR="00AA3904">
        <w:rPr>
          <w:rFonts w:ascii="Times New Roman" w:hAnsi="Times New Roman" w:cs="Times New Roman" w:hint="eastAsia"/>
        </w:rPr>
        <w:t>he specification impact is small for this simpl</w:t>
      </w:r>
      <w:r w:rsidR="004B1BF6">
        <w:rPr>
          <w:rFonts w:ascii="Times New Roman" w:hAnsi="Times New Roman" w:cs="Times New Roman" w:hint="eastAsia"/>
        </w:rPr>
        <w:t>e</w:t>
      </w:r>
      <w:r w:rsidR="00AA3904">
        <w:rPr>
          <w:rFonts w:ascii="Times New Roman" w:hAnsi="Times New Roman" w:cs="Times New Roman" w:hint="eastAsia"/>
        </w:rPr>
        <w:t xml:space="preserve"> solution. </w:t>
      </w:r>
    </w:p>
    <w:p w:rsidR="00A31FDC" w:rsidRDefault="00AC1D6C" w:rsidP="00317000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here are many other solutions to extend aggregation levels into time domain </w:t>
      </w:r>
      <w:r w:rsidR="00577EB6">
        <w:rPr>
          <w:rFonts w:ascii="Times New Roman" w:hAnsi="Times New Roman" w:cs="Times New Roman" w:hint="eastAsia"/>
        </w:rPr>
        <w:t>for (E</w:t>
      </w:r>
      <w:proofErr w:type="gramStart"/>
      <w:r w:rsidR="00577EB6">
        <w:rPr>
          <w:rFonts w:ascii="Times New Roman" w:hAnsi="Times New Roman" w:cs="Times New Roman" w:hint="eastAsia"/>
        </w:rPr>
        <w:t>)PDCCH</w:t>
      </w:r>
      <w:proofErr w:type="gramEnd"/>
      <w:r w:rsidR="00577EB6">
        <w:rPr>
          <w:rFonts w:ascii="Times New Roman" w:hAnsi="Times New Roman" w:cs="Times New Roman" w:hint="eastAsia"/>
        </w:rPr>
        <w:t xml:space="preserve"> coverage enhancement</w:t>
      </w:r>
      <w:r w:rsidR="002128F2">
        <w:rPr>
          <w:rFonts w:ascii="Times New Roman" w:hAnsi="Times New Roman" w:cs="Times New Roman" w:hint="eastAsia"/>
        </w:rPr>
        <w:t xml:space="preserve">. </w:t>
      </w:r>
      <w:r w:rsidR="009B3956">
        <w:rPr>
          <w:rFonts w:ascii="Times New Roman" w:hAnsi="Times New Roman" w:cs="Times New Roman" w:hint="eastAsia"/>
        </w:rPr>
        <w:t xml:space="preserve">For example, different search spaces can be used in </w:t>
      </w:r>
      <w:r w:rsidR="009B3956">
        <w:rPr>
          <w:rFonts w:ascii="Times New Roman" w:hAnsi="Times New Roman" w:cs="Times New Roman"/>
        </w:rPr>
        <w:t>different</w:t>
      </w:r>
      <w:r w:rsidR="009B3956">
        <w:rPr>
          <w:rFonts w:ascii="Times New Roman" w:hAnsi="Times New Roman" w:cs="Times New Roman" w:hint="eastAsia"/>
        </w:rPr>
        <w:t xml:space="preserve"> subframes</w:t>
      </w:r>
      <w:r w:rsidR="004200D2">
        <w:rPr>
          <w:rFonts w:ascii="Times New Roman" w:hAnsi="Times New Roman" w:cs="Times New Roman" w:hint="eastAsia"/>
        </w:rPr>
        <w:t>. As long as UE knows the search spaces in each subframe</w:t>
      </w:r>
      <w:r w:rsidR="00860396">
        <w:rPr>
          <w:rFonts w:ascii="Times New Roman" w:hAnsi="Times New Roman" w:cs="Times New Roman" w:hint="eastAsia"/>
        </w:rPr>
        <w:t xml:space="preserve"> (e.g., the logical index of (E</w:t>
      </w:r>
      <w:proofErr w:type="gramStart"/>
      <w:r w:rsidR="00860396">
        <w:rPr>
          <w:rFonts w:ascii="Times New Roman" w:hAnsi="Times New Roman" w:cs="Times New Roman" w:hint="eastAsia"/>
        </w:rPr>
        <w:t>)CCE</w:t>
      </w:r>
      <w:proofErr w:type="gramEnd"/>
      <w:r w:rsidR="00860396">
        <w:rPr>
          <w:rFonts w:ascii="Times New Roman" w:hAnsi="Times New Roman" w:cs="Times New Roman" w:hint="eastAsia"/>
        </w:rPr>
        <w:t xml:space="preserve"> in each subframe)</w:t>
      </w:r>
      <w:r w:rsidR="004200D2">
        <w:rPr>
          <w:rFonts w:ascii="Times New Roman" w:hAnsi="Times New Roman" w:cs="Times New Roman" w:hint="eastAsia"/>
        </w:rPr>
        <w:t xml:space="preserve">, UE can decode </w:t>
      </w:r>
      <w:r w:rsidR="000B734D">
        <w:rPr>
          <w:rFonts w:ascii="Times New Roman" w:hAnsi="Times New Roman" w:cs="Times New Roman" w:hint="eastAsia"/>
        </w:rPr>
        <w:t xml:space="preserve">the (E)PDCCH span </w:t>
      </w:r>
      <w:r w:rsidR="00860396">
        <w:rPr>
          <w:rFonts w:ascii="Times New Roman" w:hAnsi="Times New Roman" w:cs="Times New Roman" w:hint="eastAsia"/>
        </w:rPr>
        <w:t>on</w:t>
      </w:r>
      <w:r w:rsidR="000B734D">
        <w:rPr>
          <w:rFonts w:ascii="Times New Roman" w:hAnsi="Times New Roman" w:cs="Times New Roman" w:hint="eastAsia"/>
        </w:rPr>
        <w:t xml:space="preserve"> multiple subframes</w:t>
      </w:r>
      <w:r w:rsidR="009B3956">
        <w:rPr>
          <w:rFonts w:ascii="Times New Roman" w:hAnsi="Times New Roman" w:cs="Times New Roman" w:hint="eastAsia"/>
        </w:rPr>
        <w:t xml:space="preserve">. </w:t>
      </w:r>
      <w:r w:rsidR="00465A48">
        <w:rPr>
          <w:rFonts w:ascii="Times New Roman" w:hAnsi="Times New Roman" w:cs="Times New Roman" w:hint="eastAsia"/>
        </w:rPr>
        <w:t xml:space="preserve">However, it will not reduce </w:t>
      </w:r>
      <w:r w:rsidR="00465A48">
        <w:rPr>
          <w:rFonts w:ascii="Times New Roman" w:hAnsi="Times New Roman" w:cs="Times New Roman"/>
        </w:rPr>
        <w:t>blocking</w:t>
      </w:r>
      <w:r w:rsidR="00465A48">
        <w:rPr>
          <w:rFonts w:ascii="Times New Roman" w:hAnsi="Times New Roman" w:cs="Times New Roman" w:hint="eastAsia"/>
        </w:rPr>
        <w:t xml:space="preserve"> rate</w:t>
      </w:r>
      <w:r w:rsidR="00FD16BD">
        <w:rPr>
          <w:rFonts w:ascii="Times New Roman" w:hAnsi="Times New Roman" w:cs="Times New Roman" w:hint="eastAsia"/>
        </w:rPr>
        <w:t xml:space="preserve"> since </w:t>
      </w:r>
      <w:r w:rsidR="004B1BF6">
        <w:rPr>
          <w:rFonts w:ascii="Times New Roman" w:hAnsi="Times New Roman" w:cs="Times New Roman" w:hint="eastAsia"/>
        </w:rPr>
        <w:t>still the</w:t>
      </w:r>
      <w:r w:rsidR="00FD16BD">
        <w:rPr>
          <w:rFonts w:ascii="Times New Roman" w:hAnsi="Times New Roman" w:cs="Times New Roman" w:hint="eastAsia"/>
        </w:rPr>
        <w:t xml:space="preserve"> same number of (E</w:t>
      </w:r>
      <w:proofErr w:type="gramStart"/>
      <w:r w:rsidR="00FD16BD">
        <w:rPr>
          <w:rFonts w:ascii="Times New Roman" w:hAnsi="Times New Roman" w:cs="Times New Roman" w:hint="eastAsia"/>
        </w:rPr>
        <w:t>)CCEs</w:t>
      </w:r>
      <w:proofErr w:type="gramEnd"/>
      <w:r w:rsidR="00FD16BD">
        <w:rPr>
          <w:rFonts w:ascii="Times New Roman" w:hAnsi="Times New Roman" w:cs="Times New Roman" w:hint="eastAsia"/>
        </w:rPr>
        <w:t xml:space="preserve"> is occupied in each subframe.</w:t>
      </w:r>
      <w:r w:rsidR="00FE3270">
        <w:rPr>
          <w:rFonts w:ascii="Times New Roman" w:hAnsi="Times New Roman" w:cs="Times New Roman" w:hint="eastAsia"/>
        </w:rPr>
        <w:t xml:space="preserve"> Since PDCCH or distributed EPDCCH already obtains </w:t>
      </w:r>
      <w:r w:rsidR="003628F5">
        <w:rPr>
          <w:rFonts w:ascii="Times New Roman" w:hAnsi="Times New Roman" w:cs="Times New Roman" w:hint="eastAsia"/>
        </w:rPr>
        <w:t>most of the</w:t>
      </w:r>
      <w:r w:rsidR="00FE3270">
        <w:rPr>
          <w:rFonts w:ascii="Times New Roman" w:hAnsi="Times New Roman" w:cs="Times New Roman" w:hint="eastAsia"/>
        </w:rPr>
        <w:t xml:space="preserve"> frequency diversity gain, not much</w:t>
      </w:r>
      <w:r w:rsidR="00465A48">
        <w:rPr>
          <w:rFonts w:ascii="Times New Roman" w:hAnsi="Times New Roman" w:cs="Times New Roman" w:hint="eastAsia"/>
        </w:rPr>
        <w:t xml:space="preserve"> performance</w:t>
      </w:r>
      <w:r w:rsidR="00FE3270">
        <w:rPr>
          <w:rFonts w:ascii="Times New Roman" w:hAnsi="Times New Roman" w:cs="Times New Roman" w:hint="eastAsia"/>
        </w:rPr>
        <w:t xml:space="preserve"> improvement is expected</w:t>
      </w:r>
      <w:r w:rsidR="00665C67">
        <w:rPr>
          <w:rFonts w:ascii="Times New Roman" w:hAnsi="Times New Roman" w:cs="Times New Roman" w:hint="eastAsia"/>
        </w:rPr>
        <w:t xml:space="preserve"> by occupied different (E</w:t>
      </w:r>
      <w:proofErr w:type="gramStart"/>
      <w:r w:rsidR="00665C67">
        <w:rPr>
          <w:rFonts w:ascii="Times New Roman" w:hAnsi="Times New Roman" w:cs="Times New Roman" w:hint="eastAsia"/>
        </w:rPr>
        <w:t>)CCEs</w:t>
      </w:r>
      <w:proofErr w:type="gramEnd"/>
      <w:r w:rsidR="00665C67">
        <w:rPr>
          <w:rFonts w:ascii="Times New Roman" w:hAnsi="Times New Roman" w:cs="Times New Roman" w:hint="eastAsia"/>
        </w:rPr>
        <w:t xml:space="preserve"> (or REs) in different subframes</w:t>
      </w:r>
      <w:r w:rsidR="0057428A">
        <w:rPr>
          <w:rFonts w:ascii="Times New Roman" w:hAnsi="Times New Roman" w:cs="Times New Roman" w:hint="eastAsia"/>
        </w:rPr>
        <w:t>. In addition, it will introduce additional specification efforts.</w:t>
      </w:r>
    </w:p>
    <w:p w:rsidR="000C04CB" w:rsidRDefault="000C04CB" w:rsidP="00317000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Observation</w:t>
      </w:r>
      <w:r>
        <w:rPr>
          <w:rFonts w:ascii="Times New Roman" w:hAnsi="Times New Roman" w:cs="Times New Roman"/>
          <w:b/>
        </w:rPr>
        <w:t xml:space="preserve"> #</w:t>
      </w:r>
      <w:r>
        <w:rPr>
          <w:rFonts w:ascii="Times New Roman" w:hAnsi="Times New Roman" w:cs="Times New Roman" w:hint="eastAsia"/>
          <w:b/>
        </w:rPr>
        <w:t>3</w:t>
      </w:r>
      <w:r>
        <w:rPr>
          <w:rFonts w:ascii="Times New Roman" w:hAnsi="Times New Roman" w:cs="Times New Roman"/>
          <w:b/>
        </w:rPr>
        <w:t xml:space="preserve">: </w:t>
      </w:r>
      <w:r w:rsidR="00A95B6B">
        <w:rPr>
          <w:rFonts w:ascii="Times New Roman" w:hAnsi="Times New Roman" w:cs="Times New Roman" w:hint="eastAsia"/>
          <w:i/>
        </w:rPr>
        <w:t>Repeating (E</w:t>
      </w:r>
      <w:proofErr w:type="gramStart"/>
      <w:r w:rsidR="00A95B6B">
        <w:rPr>
          <w:rFonts w:ascii="Times New Roman" w:hAnsi="Times New Roman" w:cs="Times New Roman" w:hint="eastAsia"/>
          <w:i/>
        </w:rPr>
        <w:t>)PDCCH</w:t>
      </w:r>
      <w:proofErr w:type="gramEnd"/>
      <w:r w:rsidR="00A95B6B">
        <w:rPr>
          <w:rFonts w:ascii="Times New Roman" w:hAnsi="Times New Roman" w:cs="Times New Roman" w:hint="eastAsia"/>
          <w:i/>
        </w:rPr>
        <w:t xml:space="preserve"> in the same </w:t>
      </w:r>
      <w:r w:rsidR="004B1BF6">
        <w:rPr>
          <w:rFonts w:ascii="Times New Roman" w:hAnsi="Times New Roman" w:cs="Times New Roman" w:hint="eastAsia"/>
          <w:i/>
        </w:rPr>
        <w:t xml:space="preserve">frequency </w:t>
      </w:r>
      <w:r w:rsidR="00A95B6B">
        <w:rPr>
          <w:rFonts w:ascii="Times New Roman" w:hAnsi="Times New Roman" w:cs="Times New Roman" w:hint="eastAsia"/>
          <w:i/>
        </w:rPr>
        <w:t xml:space="preserve">resources </w:t>
      </w:r>
      <w:r w:rsidR="004B1BF6">
        <w:rPr>
          <w:rFonts w:ascii="Times New Roman" w:hAnsi="Times New Roman" w:cs="Times New Roman" w:hint="eastAsia"/>
          <w:i/>
        </w:rPr>
        <w:t xml:space="preserve">over multiple subframes </w:t>
      </w:r>
      <w:r w:rsidR="00161AAF">
        <w:rPr>
          <w:rFonts w:ascii="Times New Roman" w:hAnsi="Times New Roman" w:cs="Times New Roman" w:hint="eastAsia"/>
          <w:i/>
        </w:rPr>
        <w:t xml:space="preserve">allows UE to </w:t>
      </w:r>
      <w:r w:rsidR="00B371B4">
        <w:rPr>
          <w:rFonts w:ascii="Times New Roman" w:hAnsi="Times New Roman" w:cs="Times New Roman" w:hint="eastAsia"/>
          <w:i/>
        </w:rPr>
        <w:t>implement</w:t>
      </w:r>
      <w:r w:rsidR="00161AAF">
        <w:rPr>
          <w:rFonts w:ascii="Times New Roman" w:hAnsi="Times New Roman" w:cs="Times New Roman" w:hint="eastAsia"/>
          <w:i/>
        </w:rPr>
        <w:t xml:space="preserve"> coherent combination and it </w:t>
      </w:r>
      <w:r w:rsidR="002F6CB7">
        <w:rPr>
          <w:rFonts w:ascii="Times New Roman" w:hAnsi="Times New Roman" w:cs="Times New Roman" w:hint="eastAsia"/>
          <w:i/>
        </w:rPr>
        <w:t xml:space="preserve">has less specification impact. </w:t>
      </w:r>
      <w:r w:rsidR="00161AAF">
        <w:rPr>
          <w:rFonts w:ascii="Times New Roman" w:hAnsi="Times New Roman" w:cs="Times New Roman" w:hint="eastAsia"/>
          <w:i/>
        </w:rPr>
        <w:t xml:space="preserve">Other search space </w:t>
      </w:r>
      <w:r w:rsidR="00161AAF">
        <w:rPr>
          <w:rFonts w:ascii="Times New Roman" w:hAnsi="Times New Roman" w:cs="Times New Roman"/>
          <w:i/>
        </w:rPr>
        <w:t>designs</w:t>
      </w:r>
      <w:r w:rsidR="00161AAF">
        <w:rPr>
          <w:rFonts w:ascii="Times New Roman" w:hAnsi="Times New Roman" w:cs="Times New Roman" w:hint="eastAsia"/>
          <w:i/>
        </w:rPr>
        <w:t xml:space="preserve"> </w:t>
      </w:r>
      <w:r w:rsidR="000701F7">
        <w:rPr>
          <w:rFonts w:ascii="Times New Roman" w:hAnsi="Times New Roman" w:cs="Times New Roman" w:hint="eastAsia"/>
          <w:i/>
        </w:rPr>
        <w:t xml:space="preserve">will not </w:t>
      </w:r>
      <w:r w:rsidR="00D90544">
        <w:rPr>
          <w:rFonts w:ascii="Times New Roman" w:hAnsi="Times New Roman" w:cs="Times New Roman" w:hint="eastAsia"/>
          <w:i/>
        </w:rPr>
        <w:t xml:space="preserve">reduce blocking rate or provide much </w:t>
      </w:r>
      <w:r w:rsidR="00D90544">
        <w:rPr>
          <w:rFonts w:ascii="Times New Roman" w:hAnsi="Times New Roman" w:cs="Times New Roman"/>
          <w:i/>
        </w:rPr>
        <w:t>performance</w:t>
      </w:r>
      <w:r w:rsidR="00D90544">
        <w:rPr>
          <w:rFonts w:ascii="Times New Roman" w:hAnsi="Times New Roman" w:cs="Times New Roman" w:hint="eastAsia"/>
          <w:i/>
        </w:rPr>
        <w:t xml:space="preserve"> improvement but need additional specification efforts. </w:t>
      </w:r>
    </w:p>
    <w:p w:rsidR="00775F7B" w:rsidRDefault="00775F7B" w:rsidP="00775F7B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 w:rsidRPr="00840FF1">
        <w:rPr>
          <w:rFonts w:ascii="Times New Roman" w:hAnsi="Times New Roman" w:cs="Times New Roman" w:hint="eastAsia"/>
          <w:b/>
        </w:rPr>
        <w:t xml:space="preserve">Proposal # </w:t>
      </w:r>
      <w:r>
        <w:rPr>
          <w:rFonts w:ascii="Times New Roman" w:hAnsi="Times New Roman" w:cs="Times New Roman" w:hint="eastAsia"/>
          <w:b/>
        </w:rPr>
        <w:t>4</w:t>
      </w:r>
      <w:r w:rsidRPr="00840FF1">
        <w:rPr>
          <w:rFonts w:ascii="Times New Roman" w:hAnsi="Times New Roman" w:cs="Times New Roman" w:hint="eastAsia"/>
          <w:b/>
        </w:rPr>
        <w:t xml:space="preserve">: </w:t>
      </w:r>
      <w:r w:rsidR="0012395A">
        <w:rPr>
          <w:rFonts w:ascii="Times New Roman" w:hAnsi="Times New Roman" w:cs="Times New Roman" w:hint="eastAsia"/>
          <w:i/>
        </w:rPr>
        <w:t xml:space="preserve">Repeat </w:t>
      </w:r>
      <w:r w:rsidR="004E6E28">
        <w:rPr>
          <w:rFonts w:ascii="Times New Roman" w:hAnsi="Times New Roman" w:cs="Times New Roman" w:hint="eastAsia"/>
          <w:i/>
        </w:rPr>
        <w:t>(E</w:t>
      </w:r>
      <w:proofErr w:type="gramStart"/>
      <w:r w:rsidR="004E6E28">
        <w:rPr>
          <w:rFonts w:ascii="Times New Roman" w:hAnsi="Times New Roman" w:cs="Times New Roman" w:hint="eastAsia"/>
          <w:i/>
        </w:rPr>
        <w:t>)</w:t>
      </w:r>
      <w:r w:rsidR="0012395A">
        <w:rPr>
          <w:rFonts w:ascii="Times New Roman" w:hAnsi="Times New Roman" w:cs="Times New Roman" w:hint="eastAsia"/>
          <w:i/>
        </w:rPr>
        <w:t>PDCCH</w:t>
      </w:r>
      <w:proofErr w:type="gramEnd"/>
      <w:r w:rsidR="0012395A">
        <w:rPr>
          <w:rFonts w:ascii="Times New Roman" w:hAnsi="Times New Roman" w:cs="Times New Roman" w:hint="eastAsia"/>
          <w:i/>
        </w:rPr>
        <w:t xml:space="preserve"> in the same REs in </w:t>
      </w:r>
      <w:r w:rsidR="009452A2">
        <w:rPr>
          <w:rFonts w:ascii="Times New Roman" w:hAnsi="Times New Roman" w:cs="Times New Roman"/>
          <w:i/>
        </w:rPr>
        <w:t>multiples</w:t>
      </w:r>
      <w:r w:rsidR="009452A2">
        <w:rPr>
          <w:rFonts w:ascii="Times New Roman" w:hAnsi="Times New Roman" w:cs="Times New Roman" w:hint="eastAsia"/>
          <w:i/>
        </w:rPr>
        <w:t xml:space="preserve"> </w:t>
      </w:r>
      <w:r w:rsidR="0012395A">
        <w:rPr>
          <w:rFonts w:ascii="Times New Roman" w:hAnsi="Times New Roman" w:cs="Times New Roman" w:hint="eastAsia"/>
          <w:i/>
        </w:rPr>
        <w:t>subframe</w:t>
      </w:r>
      <w:r w:rsidR="009452A2">
        <w:rPr>
          <w:rFonts w:ascii="Times New Roman" w:hAnsi="Times New Roman" w:cs="Times New Roman" w:hint="eastAsia"/>
          <w:i/>
        </w:rPr>
        <w:t>s</w:t>
      </w:r>
      <w:r w:rsidR="0012395A">
        <w:rPr>
          <w:rFonts w:ascii="Times New Roman" w:hAnsi="Times New Roman" w:cs="Times New Roman" w:hint="eastAsia"/>
          <w:i/>
        </w:rPr>
        <w:t xml:space="preserve">. </w:t>
      </w:r>
    </w:p>
    <w:p w:rsidR="00E73049" w:rsidRPr="00A527F0" w:rsidRDefault="00B05B51" w:rsidP="00A527F0">
      <w:pPr>
        <w:pStyle w:val="Heading1"/>
        <w:numPr>
          <w:ilvl w:val="1"/>
          <w:numId w:val="1"/>
        </w:numPr>
        <w:spacing w:after="120"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Repetition</w:t>
      </w:r>
      <w:r w:rsidR="00EF37AC" w:rsidRPr="00A527F0">
        <w:rPr>
          <w:rFonts w:ascii="Times New Roman" w:hAnsi="Times New Roman" w:hint="eastAsia"/>
          <w:sz w:val="24"/>
        </w:rPr>
        <w:t xml:space="preserve"> in time domain</w:t>
      </w:r>
      <w:r w:rsidR="00E603FF" w:rsidRPr="00A527F0">
        <w:rPr>
          <w:rFonts w:ascii="Times New Roman" w:hAnsi="Times New Roman" w:hint="eastAsia"/>
          <w:sz w:val="24"/>
        </w:rPr>
        <w:t xml:space="preserve"> </w:t>
      </w:r>
    </w:p>
    <w:p w:rsidR="00A30232" w:rsidRDefault="00F81561" w:rsidP="00F81561">
      <w:pPr>
        <w:spacing w:after="240" w:line="276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 w:hint="eastAsia"/>
        </w:rPr>
        <w:t>eNB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</w:t>
      </w:r>
      <w:r w:rsidR="007F5A53">
        <w:rPr>
          <w:rFonts w:ascii="Times New Roman" w:hAnsi="Times New Roman" w:cs="Times New Roman" w:hint="eastAsia"/>
        </w:rPr>
        <w:t xml:space="preserve">should have the </w:t>
      </w:r>
      <w:r w:rsidR="007F5A53">
        <w:rPr>
          <w:rFonts w:ascii="Times New Roman" w:hAnsi="Times New Roman" w:cs="Times New Roman"/>
        </w:rPr>
        <w:t>flexibility</w:t>
      </w:r>
      <w:r w:rsidR="007F5A53">
        <w:rPr>
          <w:rFonts w:ascii="Times New Roman" w:hAnsi="Times New Roman" w:cs="Times New Roman" w:hint="eastAsia"/>
        </w:rPr>
        <w:t xml:space="preserve"> to </w:t>
      </w:r>
      <w:r>
        <w:rPr>
          <w:rFonts w:ascii="Times New Roman" w:hAnsi="Times New Roman" w:cs="Times New Roman" w:hint="eastAsia"/>
        </w:rPr>
        <w:t xml:space="preserve">choose a </w:t>
      </w:r>
      <w:r w:rsidR="007F5A53">
        <w:rPr>
          <w:rFonts w:ascii="Times New Roman" w:hAnsi="Times New Roman" w:cs="Times New Roman" w:hint="eastAsia"/>
        </w:rPr>
        <w:t xml:space="preserve">suitable </w:t>
      </w:r>
      <w:r>
        <w:rPr>
          <w:rFonts w:ascii="Times New Roman" w:hAnsi="Times New Roman" w:cs="Times New Roman" w:hint="eastAsia"/>
        </w:rPr>
        <w:t xml:space="preserve">repetition level </w:t>
      </w:r>
      <w:r w:rsidR="00336146"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>transmit (E)PDCCH to UE</w:t>
      </w:r>
      <w:r w:rsidR="007F5A53">
        <w:rPr>
          <w:rFonts w:ascii="Times New Roman" w:hAnsi="Times New Roman" w:cs="Times New Roman" w:hint="eastAsia"/>
        </w:rPr>
        <w:t xml:space="preserve"> based on </w:t>
      </w:r>
      <w:r w:rsidR="007F5A53">
        <w:rPr>
          <w:rFonts w:ascii="Times New Roman" w:hAnsi="Times New Roman" w:cs="Times New Roman"/>
        </w:rPr>
        <w:t>the</w:t>
      </w:r>
      <w:r w:rsidR="007F5A53">
        <w:rPr>
          <w:rFonts w:ascii="Times New Roman" w:hAnsi="Times New Roman" w:cs="Times New Roman" w:hint="eastAsia"/>
        </w:rPr>
        <w:t xml:space="preserve"> </w:t>
      </w:r>
      <w:r w:rsidR="007F5A53">
        <w:rPr>
          <w:rFonts w:ascii="Times New Roman" w:hAnsi="Times New Roman" w:cs="Times New Roman"/>
        </w:rPr>
        <w:t>channel</w:t>
      </w:r>
      <w:r w:rsidR="007F5A53">
        <w:rPr>
          <w:rFonts w:ascii="Times New Roman" w:hAnsi="Times New Roman" w:cs="Times New Roman" w:hint="eastAsia"/>
        </w:rPr>
        <w:t xml:space="preserve"> condition </w:t>
      </w:r>
      <w:r w:rsidR="007F5A53">
        <w:rPr>
          <w:rFonts w:ascii="Times New Roman" w:hAnsi="Times New Roman" w:cs="Times New Roman"/>
        </w:rPr>
        <w:t>and</w:t>
      </w:r>
      <w:r w:rsidR="007F5A53">
        <w:rPr>
          <w:rFonts w:ascii="Times New Roman" w:hAnsi="Times New Roman" w:cs="Times New Roman" w:hint="eastAsia"/>
        </w:rPr>
        <w:t xml:space="preserve"> the possible power </w:t>
      </w:r>
      <w:r w:rsidR="007F5A53">
        <w:rPr>
          <w:rFonts w:ascii="Times New Roman" w:hAnsi="Times New Roman" w:cs="Times New Roman"/>
        </w:rPr>
        <w:t>boosting</w:t>
      </w:r>
      <w:r>
        <w:rPr>
          <w:rFonts w:ascii="Times New Roman" w:hAnsi="Times New Roman" w:cs="Times New Roman" w:hint="eastAsia"/>
        </w:rPr>
        <w:t xml:space="preserve">. </w:t>
      </w:r>
      <w:r w:rsidR="00960293">
        <w:rPr>
          <w:rFonts w:ascii="Times New Roman" w:hAnsi="Times New Roman" w:cs="Times New Roman" w:hint="eastAsia"/>
        </w:rPr>
        <w:t xml:space="preserve">UE needs to know at least the maximum </w:t>
      </w:r>
      <w:r w:rsidR="00960293">
        <w:rPr>
          <w:rFonts w:ascii="Times New Roman" w:hAnsi="Times New Roman" w:cs="Times New Roman"/>
        </w:rPr>
        <w:t>repetition</w:t>
      </w:r>
      <w:r w:rsidR="00960293">
        <w:rPr>
          <w:rFonts w:ascii="Times New Roman" w:hAnsi="Times New Roman" w:cs="Times New Roman" w:hint="eastAsia"/>
        </w:rPr>
        <w:t xml:space="preserve"> level to avoid over </w:t>
      </w:r>
      <w:r w:rsidR="00960293">
        <w:rPr>
          <w:rFonts w:ascii="Times New Roman" w:hAnsi="Times New Roman" w:cs="Times New Roman"/>
        </w:rPr>
        <w:t>combination</w:t>
      </w:r>
      <w:r w:rsidR="00960293">
        <w:rPr>
          <w:rFonts w:ascii="Times New Roman" w:hAnsi="Times New Roman" w:cs="Times New Roman" w:hint="eastAsia"/>
        </w:rPr>
        <w:t xml:space="preserve">. </w:t>
      </w:r>
      <w:r w:rsidR="00B3541B">
        <w:rPr>
          <w:rFonts w:ascii="Times New Roman" w:hAnsi="Times New Roman" w:cs="Times New Roman" w:hint="eastAsia"/>
        </w:rPr>
        <w:t xml:space="preserve">As discussed in section </w:t>
      </w:r>
      <w:r w:rsidR="00DE0F59">
        <w:rPr>
          <w:rFonts w:ascii="Times New Roman" w:hAnsi="Times New Roman" w:cs="Times New Roman"/>
        </w:rPr>
        <w:fldChar w:fldCharType="begin"/>
      </w:r>
      <w:r w:rsidR="00B3541B">
        <w:rPr>
          <w:rFonts w:ascii="Times New Roman" w:hAnsi="Times New Roman" w:cs="Times New Roman"/>
        </w:rPr>
        <w:instrText xml:space="preserve"> </w:instrText>
      </w:r>
      <w:r w:rsidR="00B3541B">
        <w:rPr>
          <w:rFonts w:ascii="Times New Roman" w:hAnsi="Times New Roman" w:cs="Times New Roman" w:hint="eastAsia"/>
        </w:rPr>
        <w:instrText>REF _Ref371092235 \n \h</w:instrText>
      </w:r>
      <w:r w:rsidR="00B3541B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B3541B">
        <w:rPr>
          <w:rFonts w:ascii="Times New Roman" w:hAnsi="Times New Roman" w:cs="Times New Roman"/>
        </w:rPr>
        <w:t>3.1</w:t>
      </w:r>
      <w:r w:rsidR="00DE0F59">
        <w:rPr>
          <w:rFonts w:ascii="Times New Roman" w:hAnsi="Times New Roman" w:cs="Times New Roman"/>
        </w:rPr>
        <w:fldChar w:fldCharType="end"/>
      </w:r>
      <w:r w:rsidR="00211A18">
        <w:rPr>
          <w:rFonts w:ascii="Times New Roman" w:hAnsi="Times New Roman" w:cs="Times New Roman" w:hint="eastAsia"/>
        </w:rPr>
        <w:t>, the blind detection number also depends on the repetition level UE monitor</w:t>
      </w:r>
      <w:r w:rsidR="00141B3D">
        <w:rPr>
          <w:rFonts w:ascii="Times New Roman" w:hAnsi="Times New Roman" w:cs="Times New Roman" w:hint="eastAsia"/>
        </w:rPr>
        <w:t>s</w:t>
      </w:r>
      <w:r w:rsidR="00211A18">
        <w:rPr>
          <w:rFonts w:ascii="Times New Roman" w:hAnsi="Times New Roman" w:cs="Times New Roman" w:hint="eastAsia"/>
        </w:rPr>
        <w:t>.</w:t>
      </w:r>
      <w:r w:rsidR="002902BD">
        <w:rPr>
          <w:rFonts w:ascii="Times New Roman" w:hAnsi="Times New Roman" w:cs="Times New Roman" w:hint="eastAsia"/>
        </w:rPr>
        <w:t xml:space="preserve"> </w:t>
      </w:r>
      <w:r w:rsidR="00095778">
        <w:rPr>
          <w:rFonts w:ascii="Times New Roman" w:hAnsi="Times New Roman" w:cs="Times New Roman"/>
        </w:rPr>
        <w:t>I</w:t>
      </w:r>
      <w:r w:rsidR="00095778">
        <w:rPr>
          <w:rFonts w:ascii="Times New Roman" w:hAnsi="Times New Roman" w:cs="Times New Roman" w:hint="eastAsia"/>
        </w:rPr>
        <w:t xml:space="preserve">t is reasonable to </w:t>
      </w:r>
      <w:r w:rsidR="00A354AD">
        <w:rPr>
          <w:rFonts w:ascii="Times New Roman" w:hAnsi="Times New Roman" w:cs="Times New Roman" w:hint="eastAsia"/>
        </w:rPr>
        <w:t xml:space="preserve">limit the </w:t>
      </w:r>
      <w:r w:rsidR="002E7296">
        <w:rPr>
          <w:rFonts w:ascii="Times New Roman" w:hAnsi="Times New Roman" w:cs="Times New Roman" w:hint="eastAsia"/>
        </w:rPr>
        <w:t xml:space="preserve">number of </w:t>
      </w:r>
      <w:r w:rsidR="00A354AD">
        <w:rPr>
          <w:rFonts w:ascii="Times New Roman" w:hAnsi="Times New Roman" w:cs="Times New Roman" w:hint="eastAsia"/>
        </w:rPr>
        <w:t>repetition level</w:t>
      </w:r>
      <w:r w:rsidR="005834AE">
        <w:rPr>
          <w:rFonts w:ascii="Times New Roman" w:hAnsi="Times New Roman" w:cs="Times New Roman" w:hint="eastAsia"/>
        </w:rPr>
        <w:t>s</w:t>
      </w:r>
      <w:r w:rsidR="00A354AD">
        <w:rPr>
          <w:rFonts w:ascii="Times New Roman" w:hAnsi="Times New Roman" w:cs="Times New Roman" w:hint="eastAsia"/>
        </w:rPr>
        <w:t xml:space="preserve"> that UE monitors to reduce the blind detection number so that to reduce the complexity. </w:t>
      </w:r>
      <w:r w:rsidR="003A41DF">
        <w:rPr>
          <w:rFonts w:ascii="Times New Roman" w:hAnsi="Times New Roman" w:cs="Times New Roman" w:hint="eastAsia"/>
        </w:rPr>
        <w:t>With</w:t>
      </w:r>
      <w:r w:rsidR="0047295A">
        <w:rPr>
          <w:rFonts w:ascii="Times New Roman" w:hAnsi="Times New Roman" w:cs="Times New Roman" w:hint="eastAsia"/>
        </w:rPr>
        <w:t xml:space="preserve"> the assumption </w:t>
      </w:r>
      <w:r w:rsidR="009962F6">
        <w:rPr>
          <w:rFonts w:ascii="Times New Roman" w:hAnsi="Times New Roman" w:cs="Times New Roman" w:hint="eastAsia"/>
        </w:rPr>
        <w:t xml:space="preserve">of </w:t>
      </w:r>
      <w:r w:rsidR="0047295A">
        <w:rPr>
          <w:rFonts w:ascii="Times New Roman" w:hAnsi="Times New Roman" w:cs="Times New Roman" w:hint="eastAsia"/>
        </w:rPr>
        <w:t xml:space="preserve">that UE is close to be stationary, </w:t>
      </w:r>
      <w:r w:rsidR="006C1994">
        <w:rPr>
          <w:rFonts w:ascii="Times New Roman" w:hAnsi="Times New Roman" w:cs="Times New Roman" w:hint="eastAsia"/>
        </w:rPr>
        <w:t xml:space="preserve">it may not need to </w:t>
      </w:r>
      <w:r w:rsidR="009962F6">
        <w:rPr>
          <w:rFonts w:ascii="Times New Roman" w:hAnsi="Times New Roman" w:cs="Times New Roman" w:hint="eastAsia"/>
        </w:rPr>
        <w:t>dynamic</w:t>
      </w:r>
      <w:r w:rsidR="006C1994">
        <w:rPr>
          <w:rFonts w:ascii="Times New Roman" w:hAnsi="Times New Roman" w:cs="Times New Roman" w:hint="eastAsia"/>
        </w:rPr>
        <w:t>ally adjust the</w:t>
      </w:r>
      <w:r w:rsidR="009962F6">
        <w:rPr>
          <w:rFonts w:ascii="Times New Roman" w:hAnsi="Times New Roman" w:cs="Times New Roman" w:hint="eastAsia"/>
        </w:rPr>
        <w:t xml:space="preserve"> repetition levels of (E</w:t>
      </w:r>
      <w:proofErr w:type="gramStart"/>
      <w:r w:rsidR="009962F6">
        <w:rPr>
          <w:rFonts w:ascii="Times New Roman" w:hAnsi="Times New Roman" w:cs="Times New Roman" w:hint="eastAsia"/>
        </w:rPr>
        <w:t>)PDCCH</w:t>
      </w:r>
      <w:proofErr w:type="gramEnd"/>
      <w:r w:rsidR="009962F6">
        <w:rPr>
          <w:rFonts w:ascii="Times New Roman" w:hAnsi="Times New Roman" w:cs="Times New Roman" w:hint="eastAsia"/>
        </w:rPr>
        <w:t xml:space="preserve"> </w:t>
      </w:r>
      <w:r w:rsidR="006C1994">
        <w:rPr>
          <w:rFonts w:ascii="Times New Roman" w:hAnsi="Times New Roman" w:cs="Times New Roman" w:hint="eastAsia"/>
        </w:rPr>
        <w:t>for a UE</w:t>
      </w:r>
      <w:r w:rsidR="009962F6">
        <w:rPr>
          <w:rFonts w:ascii="Times New Roman" w:hAnsi="Times New Roman" w:cs="Times New Roman" w:hint="eastAsia"/>
        </w:rPr>
        <w:t xml:space="preserve">. However, if there is spare power, </w:t>
      </w:r>
      <w:proofErr w:type="spellStart"/>
      <w:r w:rsidR="009962F6">
        <w:rPr>
          <w:rFonts w:ascii="Times New Roman" w:hAnsi="Times New Roman" w:cs="Times New Roman" w:hint="eastAsia"/>
        </w:rPr>
        <w:t>eNB</w:t>
      </w:r>
      <w:proofErr w:type="spellEnd"/>
      <w:r w:rsidR="009962F6">
        <w:rPr>
          <w:rFonts w:ascii="Times New Roman" w:hAnsi="Times New Roman" w:cs="Times New Roman" w:hint="eastAsia"/>
        </w:rPr>
        <w:t xml:space="preserve"> can use PSD boosting to reduce the repetitions of (E</w:t>
      </w:r>
      <w:proofErr w:type="gramStart"/>
      <w:r w:rsidR="009962F6">
        <w:rPr>
          <w:rFonts w:ascii="Times New Roman" w:hAnsi="Times New Roman" w:cs="Times New Roman" w:hint="eastAsia"/>
        </w:rPr>
        <w:t>)PDCCH</w:t>
      </w:r>
      <w:proofErr w:type="gramEnd"/>
      <w:r w:rsidR="009962F6">
        <w:rPr>
          <w:rFonts w:ascii="Times New Roman" w:hAnsi="Times New Roman" w:cs="Times New Roman" w:hint="eastAsia"/>
        </w:rPr>
        <w:t xml:space="preserve"> to shorten the reception time so that to reduce UE power consumption. </w:t>
      </w:r>
      <w:r w:rsidR="0074389F">
        <w:rPr>
          <w:rFonts w:ascii="Times New Roman" w:hAnsi="Times New Roman" w:cs="Times New Roman" w:hint="eastAsia"/>
        </w:rPr>
        <w:t>In addition,</w:t>
      </w:r>
      <w:r w:rsidR="008641AB">
        <w:rPr>
          <w:rFonts w:ascii="Times New Roman" w:hAnsi="Times New Roman" w:cs="Times New Roman" w:hint="eastAsia"/>
        </w:rPr>
        <w:t xml:space="preserve"> </w:t>
      </w:r>
      <w:r w:rsidR="00930D48">
        <w:rPr>
          <w:rFonts w:ascii="Times New Roman" w:hAnsi="Times New Roman" w:cs="Times New Roman" w:hint="eastAsia"/>
        </w:rPr>
        <w:t>in such a low SNR region</w:t>
      </w:r>
      <w:r w:rsidR="00141B3D">
        <w:rPr>
          <w:rFonts w:ascii="Times New Roman" w:hAnsi="Times New Roman" w:cs="Times New Roman" w:hint="eastAsia"/>
        </w:rPr>
        <w:t xml:space="preserve"> with inaccurate CSI </w:t>
      </w:r>
      <w:r w:rsidR="00141B3D">
        <w:rPr>
          <w:rFonts w:ascii="Times New Roman" w:hAnsi="Times New Roman" w:cs="Times New Roman"/>
        </w:rPr>
        <w:t>feedback</w:t>
      </w:r>
      <w:r w:rsidR="00930D48">
        <w:rPr>
          <w:rFonts w:ascii="Times New Roman" w:hAnsi="Times New Roman" w:cs="Times New Roman" w:hint="eastAsia"/>
        </w:rPr>
        <w:t xml:space="preserve">, </w:t>
      </w:r>
      <w:r w:rsidR="008641AB">
        <w:rPr>
          <w:rFonts w:ascii="Times New Roman" w:hAnsi="Times New Roman" w:cs="Times New Roman" w:hint="eastAsia"/>
        </w:rPr>
        <w:t xml:space="preserve">it is hard for </w:t>
      </w:r>
      <w:proofErr w:type="spellStart"/>
      <w:r w:rsidR="008641AB">
        <w:rPr>
          <w:rFonts w:ascii="Times New Roman" w:hAnsi="Times New Roman" w:cs="Times New Roman" w:hint="eastAsia"/>
        </w:rPr>
        <w:t>eNB</w:t>
      </w:r>
      <w:proofErr w:type="spellEnd"/>
      <w:r w:rsidR="008641AB">
        <w:rPr>
          <w:rFonts w:ascii="Times New Roman" w:hAnsi="Times New Roman" w:cs="Times New Roman" w:hint="eastAsia"/>
        </w:rPr>
        <w:t xml:space="preserve"> to find a </w:t>
      </w:r>
      <w:r w:rsidR="00141B3D">
        <w:rPr>
          <w:rFonts w:ascii="Times New Roman" w:hAnsi="Times New Roman" w:cs="Times New Roman" w:hint="eastAsia"/>
        </w:rPr>
        <w:t xml:space="preserve">best </w:t>
      </w:r>
      <w:r w:rsidR="008641AB">
        <w:rPr>
          <w:rFonts w:ascii="Times New Roman" w:hAnsi="Times New Roman" w:cs="Times New Roman" w:hint="eastAsia"/>
        </w:rPr>
        <w:t xml:space="preserve">repetition levels </w:t>
      </w:r>
      <w:r w:rsidR="00141B3D">
        <w:rPr>
          <w:rFonts w:ascii="Times New Roman" w:hAnsi="Times New Roman" w:cs="Times New Roman" w:hint="eastAsia"/>
        </w:rPr>
        <w:t xml:space="preserve">for </w:t>
      </w:r>
      <w:r w:rsidR="008641AB">
        <w:rPr>
          <w:rFonts w:ascii="Times New Roman" w:hAnsi="Times New Roman" w:cs="Times New Roman" w:hint="eastAsia"/>
        </w:rPr>
        <w:t>(E</w:t>
      </w:r>
      <w:proofErr w:type="gramStart"/>
      <w:r w:rsidR="008641AB">
        <w:rPr>
          <w:rFonts w:ascii="Times New Roman" w:hAnsi="Times New Roman" w:cs="Times New Roman" w:hint="eastAsia"/>
        </w:rPr>
        <w:t>)PDCCH</w:t>
      </w:r>
      <w:proofErr w:type="gramEnd"/>
      <w:r w:rsidR="008641AB">
        <w:rPr>
          <w:rFonts w:ascii="Times New Roman" w:hAnsi="Times New Roman" w:cs="Times New Roman" w:hint="eastAsia"/>
        </w:rPr>
        <w:t xml:space="preserve"> and other physical channels</w:t>
      </w:r>
      <w:r w:rsidR="00447E28">
        <w:rPr>
          <w:rFonts w:ascii="Times New Roman" w:hAnsi="Times New Roman" w:cs="Times New Roman" w:hint="eastAsia"/>
        </w:rPr>
        <w:t>. W</w:t>
      </w:r>
      <w:r w:rsidR="00312AF3">
        <w:rPr>
          <w:rFonts w:ascii="Times New Roman" w:hAnsi="Times New Roman" w:cs="Times New Roman" w:hint="eastAsia"/>
        </w:rPr>
        <w:t xml:space="preserve">ith UE blind detecting </w:t>
      </w:r>
      <w:r w:rsidR="0074389F">
        <w:rPr>
          <w:rFonts w:ascii="Times New Roman" w:hAnsi="Times New Roman" w:cs="Times New Roman" w:hint="eastAsia"/>
        </w:rPr>
        <w:t xml:space="preserve">for </w:t>
      </w:r>
      <w:r w:rsidR="00312AF3">
        <w:rPr>
          <w:rFonts w:ascii="Times New Roman" w:hAnsi="Times New Roman" w:cs="Times New Roman" w:hint="eastAsia"/>
        </w:rPr>
        <w:t xml:space="preserve">multiple repetition levels, it allows </w:t>
      </w:r>
      <w:proofErr w:type="spellStart"/>
      <w:r w:rsidR="00312AF3">
        <w:rPr>
          <w:rFonts w:ascii="Times New Roman" w:hAnsi="Times New Roman" w:cs="Times New Roman" w:hint="eastAsia"/>
        </w:rPr>
        <w:t>eNB</w:t>
      </w:r>
      <w:proofErr w:type="spellEnd"/>
      <w:r w:rsidR="00312AF3">
        <w:rPr>
          <w:rFonts w:ascii="Times New Roman" w:hAnsi="Times New Roman" w:cs="Times New Roman" w:hint="eastAsia"/>
        </w:rPr>
        <w:t xml:space="preserve"> </w:t>
      </w:r>
      <w:r w:rsidR="009040E7">
        <w:rPr>
          <w:rFonts w:ascii="Times New Roman" w:hAnsi="Times New Roman" w:cs="Times New Roman" w:hint="eastAsia"/>
        </w:rPr>
        <w:t>to try different</w:t>
      </w:r>
      <w:r w:rsidR="00312AF3">
        <w:rPr>
          <w:rFonts w:ascii="Times New Roman" w:hAnsi="Times New Roman" w:cs="Times New Roman" w:hint="eastAsia"/>
        </w:rPr>
        <w:t xml:space="preserve"> repetition level</w:t>
      </w:r>
      <w:r w:rsidR="009040E7">
        <w:rPr>
          <w:rFonts w:ascii="Times New Roman" w:hAnsi="Times New Roman" w:cs="Times New Roman" w:hint="eastAsia"/>
        </w:rPr>
        <w:t>s</w:t>
      </w:r>
      <w:r w:rsidR="00312AF3">
        <w:rPr>
          <w:rFonts w:ascii="Times New Roman" w:hAnsi="Times New Roman" w:cs="Times New Roman" w:hint="eastAsia"/>
        </w:rPr>
        <w:t xml:space="preserve"> </w:t>
      </w:r>
      <w:r w:rsidR="009040E7">
        <w:rPr>
          <w:rFonts w:ascii="Times New Roman" w:hAnsi="Times New Roman" w:cs="Times New Roman" w:hint="eastAsia"/>
        </w:rPr>
        <w:t>before find</w:t>
      </w:r>
      <w:r w:rsidR="00141B3D">
        <w:rPr>
          <w:rFonts w:ascii="Times New Roman" w:hAnsi="Times New Roman" w:cs="Times New Roman" w:hint="eastAsia"/>
        </w:rPr>
        <w:t>ing</w:t>
      </w:r>
      <w:r w:rsidR="009040E7">
        <w:rPr>
          <w:rFonts w:ascii="Times New Roman" w:hAnsi="Times New Roman" w:cs="Times New Roman" w:hint="eastAsia"/>
        </w:rPr>
        <w:t xml:space="preserve"> a proper level. For example, </w:t>
      </w:r>
      <w:proofErr w:type="spellStart"/>
      <w:r w:rsidR="009040E7">
        <w:rPr>
          <w:rFonts w:ascii="Times New Roman" w:hAnsi="Times New Roman" w:cs="Times New Roman" w:hint="eastAsia"/>
        </w:rPr>
        <w:t>eNB</w:t>
      </w:r>
      <w:proofErr w:type="spellEnd"/>
      <w:r w:rsidR="009040E7">
        <w:rPr>
          <w:rFonts w:ascii="Times New Roman" w:hAnsi="Times New Roman" w:cs="Times New Roman" w:hint="eastAsia"/>
        </w:rPr>
        <w:t xml:space="preserve"> can adjust the repetition levels </w:t>
      </w:r>
      <w:r w:rsidR="00312AF3">
        <w:rPr>
          <w:rFonts w:ascii="Times New Roman" w:hAnsi="Times New Roman" w:cs="Times New Roman" w:hint="eastAsia"/>
        </w:rPr>
        <w:t xml:space="preserve">based on </w:t>
      </w:r>
      <w:r w:rsidR="009040E7">
        <w:rPr>
          <w:rFonts w:ascii="Times New Roman" w:hAnsi="Times New Roman" w:cs="Times New Roman" w:hint="eastAsia"/>
        </w:rPr>
        <w:t>some</w:t>
      </w:r>
      <w:r w:rsidR="00B13B32" w:rsidRPr="00B13B32">
        <w:rPr>
          <w:rFonts w:ascii="Times New Roman" w:hAnsi="Times New Roman" w:cs="Times New Roman"/>
        </w:rPr>
        <w:t xml:space="preserve"> posterior</w:t>
      </w:r>
      <w:r w:rsidR="00312AF3">
        <w:rPr>
          <w:rFonts w:ascii="Times New Roman" w:hAnsi="Times New Roman" w:cs="Times New Roman" w:hint="eastAsia"/>
        </w:rPr>
        <w:t xml:space="preserve"> </w:t>
      </w:r>
      <w:r w:rsidR="00141B3D">
        <w:rPr>
          <w:rFonts w:ascii="Times New Roman" w:hAnsi="Times New Roman" w:cs="Times New Roman" w:hint="eastAsia"/>
        </w:rPr>
        <w:t xml:space="preserve">statistics </w:t>
      </w:r>
      <w:r w:rsidR="00312AF3">
        <w:rPr>
          <w:rFonts w:ascii="Times New Roman" w:hAnsi="Times New Roman" w:cs="Times New Roman" w:hint="eastAsia"/>
        </w:rPr>
        <w:t xml:space="preserve">(e.g., by counting the </w:t>
      </w:r>
      <w:r w:rsidR="00141B3D">
        <w:rPr>
          <w:rFonts w:ascii="Times New Roman" w:hAnsi="Times New Roman" w:cs="Times New Roman" w:hint="eastAsia"/>
        </w:rPr>
        <w:t xml:space="preserve">number of </w:t>
      </w:r>
      <w:r w:rsidR="00312AF3">
        <w:rPr>
          <w:rFonts w:ascii="Times New Roman" w:hAnsi="Times New Roman" w:cs="Times New Roman" w:hint="eastAsia"/>
        </w:rPr>
        <w:t>success or failure</w:t>
      </w:r>
      <w:r w:rsidR="00141B3D">
        <w:rPr>
          <w:rFonts w:ascii="Times New Roman" w:hAnsi="Times New Roman" w:cs="Times New Roman" w:hint="eastAsia"/>
        </w:rPr>
        <w:t>s</w:t>
      </w:r>
      <w:r w:rsidR="00312AF3">
        <w:rPr>
          <w:rFonts w:ascii="Times New Roman" w:hAnsi="Times New Roman" w:cs="Times New Roman" w:hint="eastAsia"/>
        </w:rPr>
        <w:t>).</w:t>
      </w:r>
    </w:p>
    <w:p w:rsidR="00312AF3" w:rsidRDefault="00312AF3" w:rsidP="00312AF3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 w:rsidR="007A080B">
        <w:rPr>
          <w:rFonts w:ascii="Times New Roman" w:hAnsi="Times New Roman" w:hint="eastAsia"/>
          <w:b/>
          <w:bCs/>
        </w:rPr>
        <w:t>4</w:t>
      </w:r>
      <w:r>
        <w:rPr>
          <w:rFonts w:ascii="Times New Roman" w:hAnsi="Times New Roman" w:hint="eastAsia"/>
          <w:bCs/>
          <w:i/>
        </w:rPr>
        <w:t xml:space="preserve">: </w:t>
      </w:r>
      <w:r w:rsidR="009040E7">
        <w:rPr>
          <w:rFonts w:ascii="Times New Roman" w:hAnsi="Times New Roman" w:hint="eastAsia"/>
          <w:bCs/>
          <w:i/>
        </w:rPr>
        <w:t xml:space="preserve">Limiting the number of </w:t>
      </w:r>
      <w:r w:rsidR="009040E7">
        <w:rPr>
          <w:rFonts w:ascii="Times New Roman" w:hAnsi="Times New Roman"/>
          <w:bCs/>
          <w:i/>
        </w:rPr>
        <w:t>repetition</w:t>
      </w:r>
      <w:r w:rsidR="009040E7">
        <w:rPr>
          <w:rFonts w:ascii="Times New Roman" w:hAnsi="Times New Roman" w:hint="eastAsia"/>
          <w:bCs/>
          <w:i/>
        </w:rPr>
        <w:t xml:space="preserve"> levels </w:t>
      </w:r>
      <w:r w:rsidR="00141B3D">
        <w:rPr>
          <w:rFonts w:ascii="Times New Roman" w:hAnsi="Times New Roman" w:hint="eastAsia"/>
          <w:bCs/>
          <w:i/>
        </w:rPr>
        <w:t xml:space="preserve">that a </w:t>
      </w:r>
      <w:r w:rsidR="009040E7">
        <w:rPr>
          <w:rFonts w:ascii="Times New Roman" w:hAnsi="Times New Roman" w:hint="eastAsia"/>
          <w:bCs/>
          <w:i/>
        </w:rPr>
        <w:t xml:space="preserve">UE monitors can reduce the blind detection number and complexity. </w:t>
      </w:r>
      <w:r w:rsidR="00141B3D">
        <w:rPr>
          <w:rFonts w:ascii="Times New Roman" w:hAnsi="Times New Roman" w:hint="eastAsia"/>
          <w:bCs/>
          <w:i/>
        </w:rPr>
        <w:t xml:space="preserve">But allowing multiple levels makes it possible for an </w:t>
      </w:r>
      <w:proofErr w:type="spellStart"/>
      <w:r w:rsidR="009040E7">
        <w:rPr>
          <w:rFonts w:ascii="Times New Roman" w:hAnsi="Times New Roman" w:hint="eastAsia"/>
          <w:bCs/>
          <w:i/>
        </w:rPr>
        <w:t>eNB</w:t>
      </w:r>
      <w:proofErr w:type="spellEnd"/>
      <w:r w:rsidR="009040E7">
        <w:rPr>
          <w:rFonts w:ascii="Times New Roman" w:hAnsi="Times New Roman" w:hint="eastAsia"/>
          <w:bCs/>
          <w:i/>
        </w:rPr>
        <w:t xml:space="preserve"> to adjust the repetition levels to save</w:t>
      </w:r>
      <w:r>
        <w:rPr>
          <w:rFonts w:ascii="Times New Roman" w:hAnsi="Times New Roman" w:hint="eastAsia"/>
          <w:bCs/>
          <w:i/>
        </w:rPr>
        <w:t xml:space="preserve"> resource</w:t>
      </w:r>
      <w:r w:rsidR="009040E7">
        <w:rPr>
          <w:rFonts w:ascii="Times New Roman" w:hAnsi="Times New Roman" w:hint="eastAsia"/>
          <w:bCs/>
          <w:i/>
        </w:rPr>
        <w:t>,</w:t>
      </w:r>
      <w:r>
        <w:rPr>
          <w:rFonts w:ascii="Times New Roman" w:hAnsi="Times New Roman" w:hint="eastAsia"/>
          <w:bCs/>
          <w:i/>
        </w:rPr>
        <w:t xml:space="preserve"> shorten the latency</w:t>
      </w:r>
      <w:r w:rsidR="009040E7">
        <w:rPr>
          <w:rFonts w:ascii="Times New Roman" w:hAnsi="Times New Roman" w:hint="eastAsia"/>
          <w:bCs/>
          <w:i/>
        </w:rPr>
        <w:t>,</w:t>
      </w:r>
      <w:r>
        <w:rPr>
          <w:rFonts w:ascii="Times New Roman" w:hAnsi="Times New Roman" w:hint="eastAsia"/>
          <w:bCs/>
          <w:i/>
        </w:rPr>
        <w:t xml:space="preserve"> </w:t>
      </w:r>
      <w:r w:rsidR="00141B3D">
        <w:rPr>
          <w:rFonts w:ascii="Times New Roman" w:hAnsi="Times New Roman" w:hint="eastAsia"/>
          <w:bCs/>
          <w:i/>
        </w:rPr>
        <w:t xml:space="preserve">and reduce </w:t>
      </w:r>
      <w:r>
        <w:rPr>
          <w:rFonts w:ascii="Times New Roman" w:hAnsi="Times New Roman" w:hint="eastAsia"/>
          <w:bCs/>
          <w:i/>
        </w:rPr>
        <w:t>UE power consumption</w:t>
      </w:r>
      <w:r w:rsidR="00141B3D">
        <w:rPr>
          <w:rFonts w:ascii="Times New Roman" w:hAnsi="Times New Roman" w:hint="eastAsia"/>
          <w:bCs/>
          <w:i/>
        </w:rPr>
        <w:t>.</w:t>
      </w:r>
      <w:r w:rsidR="009040E7">
        <w:rPr>
          <w:rFonts w:ascii="Times New Roman" w:hAnsi="Times New Roman" w:hint="eastAsia"/>
          <w:bCs/>
          <w:i/>
        </w:rPr>
        <w:t xml:space="preserve"> </w:t>
      </w:r>
      <w:r>
        <w:rPr>
          <w:rFonts w:ascii="Times New Roman" w:hAnsi="Times New Roman" w:hint="eastAsia"/>
          <w:bCs/>
          <w:i/>
        </w:rPr>
        <w:t xml:space="preserve"> </w:t>
      </w:r>
      <w:r>
        <w:rPr>
          <w:rFonts w:ascii="Times New Roman" w:hAnsi="Times New Roman"/>
          <w:bCs/>
          <w:i/>
        </w:rPr>
        <w:t>I</w:t>
      </w:r>
      <w:r>
        <w:rPr>
          <w:rFonts w:ascii="Times New Roman" w:hAnsi="Times New Roman" w:hint="eastAsia"/>
          <w:bCs/>
          <w:i/>
        </w:rPr>
        <w:t xml:space="preserve">n addition, it allows </w:t>
      </w:r>
      <w:proofErr w:type="spellStart"/>
      <w:r>
        <w:rPr>
          <w:rFonts w:ascii="Times New Roman" w:hAnsi="Times New Roman" w:hint="eastAsia"/>
          <w:bCs/>
          <w:i/>
        </w:rPr>
        <w:t>eNB</w:t>
      </w:r>
      <w:proofErr w:type="spellEnd"/>
      <w:r>
        <w:rPr>
          <w:rFonts w:ascii="Times New Roman" w:hAnsi="Times New Roman" w:hint="eastAsia"/>
          <w:bCs/>
          <w:i/>
        </w:rPr>
        <w:t xml:space="preserve"> to </w:t>
      </w:r>
      <w:r w:rsidR="009040E7">
        <w:rPr>
          <w:rFonts w:ascii="Times New Roman" w:hAnsi="Times New Roman" w:hint="eastAsia"/>
          <w:bCs/>
          <w:i/>
        </w:rPr>
        <w:t>try different</w:t>
      </w:r>
      <w:r>
        <w:rPr>
          <w:rFonts w:ascii="Times New Roman" w:hAnsi="Times New Roman" w:hint="eastAsia"/>
          <w:bCs/>
          <w:i/>
        </w:rPr>
        <w:t xml:space="preserve"> repetition level</w:t>
      </w:r>
      <w:r w:rsidR="009040E7">
        <w:rPr>
          <w:rFonts w:ascii="Times New Roman" w:hAnsi="Times New Roman" w:hint="eastAsia"/>
          <w:bCs/>
          <w:i/>
        </w:rPr>
        <w:t>s</w:t>
      </w:r>
      <w:r>
        <w:rPr>
          <w:rFonts w:ascii="Times New Roman" w:hAnsi="Times New Roman" w:hint="eastAsia"/>
          <w:bCs/>
          <w:i/>
        </w:rPr>
        <w:t xml:space="preserve"> until find</w:t>
      </w:r>
      <w:r w:rsidR="00141B3D">
        <w:rPr>
          <w:rFonts w:ascii="Times New Roman" w:hAnsi="Times New Roman" w:hint="eastAsia"/>
          <w:bCs/>
          <w:i/>
        </w:rPr>
        <w:t>ing</w:t>
      </w:r>
      <w:r>
        <w:rPr>
          <w:rFonts w:ascii="Times New Roman" w:hAnsi="Times New Roman" w:hint="eastAsia"/>
          <w:bCs/>
          <w:i/>
        </w:rPr>
        <w:t xml:space="preserve"> a proper </w:t>
      </w:r>
      <w:r w:rsidR="00141B3D">
        <w:rPr>
          <w:rFonts w:ascii="Times New Roman" w:hAnsi="Times New Roman" w:hint="eastAsia"/>
          <w:bCs/>
          <w:i/>
        </w:rPr>
        <w:t>value</w:t>
      </w:r>
      <w:r>
        <w:rPr>
          <w:rFonts w:ascii="Times New Roman" w:hAnsi="Times New Roman" w:hint="eastAsia"/>
          <w:bCs/>
          <w:i/>
        </w:rPr>
        <w:t>.</w:t>
      </w:r>
    </w:p>
    <w:p w:rsidR="00D33846" w:rsidRDefault="007A1B7A" w:rsidP="00FB4F6F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</w:t>
      </w:r>
      <w:r w:rsidR="00DE7CEB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</w:t>
      </w:r>
      <w:r w:rsidR="0077369D">
        <w:rPr>
          <w:rFonts w:ascii="Times New Roman" w:hAnsi="Times New Roman" w:cs="Times New Roman" w:hint="eastAsia"/>
        </w:rPr>
        <w:t xml:space="preserve">for SIB </w:t>
      </w:r>
      <w:r w:rsidR="0077369D">
        <w:rPr>
          <w:rFonts w:ascii="Times New Roman" w:hAnsi="Times New Roman" w:cs="Times New Roman"/>
        </w:rPr>
        <w:t>transmission</w:t>
      </w:r>
      <w:r w:rsidR="0077369D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>i</w:t>
      </w:r>
      <w:r w:rsidR="00054B8E">
        <w:rPr>
          <w:rFonts w:ascii="Times New Roman" w:hAnsi="Times New Roman" w:cs="Times New Roman" w:hint="eastAsia"/>
        </w:rPr>
        <w:t xml:space="preserve">f </w:t>
      </w:r>
      <w:r w:rsidR="00532000">
        <w:rPr>
          <w:rFonts w:ascii="Times New Roman" w:hAnsi="Times New Roman" w:cs="Times New Roman" w:hint="eastAsia"/>
        </w:rPr>
        <w:t>(E</w:t>
      </w:r>
      <w:proofErr w:type="gramStart"/>
      <w:r w:rsidR="00532000">
        <w:rPr>
          <w:rFonts w:ascii="Times New Roman" w:hAnsi="Times New Roman" w:cs="Times New Roman" w:hint="eastAsia"/>
        </w:rPr>
        <w:t>)</w:t>
      </w:r>
      <w:r w:rsidR="00054B8E">
        <w:rPr>
          <w:rFonts w:ascii="Times New Roman" w:hAnsi="Times New Roman" w:cs="Times New Roman" w:hint="eastAsia"/>
        </w:rPr>
        <w:t>PDCCH</w:t>
      </w:r>
      <w:proofErr w:type="gramEnd"/>
      <w:r w:rsidR="00054B8E">
        <w:rPr>
          <w:rFonts w:ascii="Times New Roman" w:hAnsi="Times New Roman" w:cs="Times New Roman" w:hint="eastAsia"/>
        </w:rPr>
        <w:t xml:space="preserve"> is </w:t>
      </w:r>
      <w:r w:rsidR="002B6C36">
        <w:rPr>
          <w:rFonts w:ascii="Times New Roman" w:hAnsi="Times New Roman" w:cs="Times New Roman" w:hint="eastAsia"/>
        </w:rPr>
        <w:t>needed</w:t>
      </w:r>
      <w:r w:rsidR="00054B8E">
        <w:rPr>
          <w:rFonts w:ascii="Times New Roman" w:hAnsi="Times New Roman" w:cs="Times New Roman" w:hint="eastAsia"/>
        </w:rPr>
        <w:t xml:space="preserve">, </w:t>
      </w:r>
      <w:r w:rsidR="00215CCF">
        <w:rPr>
          <w:rFonts w:ascii="Times New Roman" w:hAnsi="Times New Roman" w:cs="Times New Roman" w:hint="eastAsia"/>
        </w:rPr>
        <w:t xml:space="preserve">the repetition of </w:t>
      </w:r>
      <w:r w:rsidR="00532000">
        <w:rPr>
          <w:rFonts w:ascii="Times New Roman" w:hAnsi="Times New Roman" w:cs="Times New Roman" w:hint="eastAsia"/>
        </w:rPr>
        <w:t>(E)</w:t>
      </w:r>
      <w:r w:rsidR="00215CCF">
        <w:rPr>
          <w:rFonts w:ascii="Times New Roman" w:hAnsi="Times New Roman" w:cs="Times New Roman" w:hint="eastAsia"/>
        </w:rPr>
        <w:t xml:space="preserve">PDCCH for SIB may need to be transmitted with the </w:t>
      </w:r>
      <w:r w:rsidR="00215CCF">
        <w:rPr>
          <w:rFonts w:ascii="Times New Roman" w:hAnsi="Times New Roman" w:cs="Times New Roman"/>
        </w:rPr>
        <w:t>maximum</w:t>
      </w:r>
      <w:r w:rsidR="00215CCF">
        <w:rPr>
          <w:rFonts w:ascii="Times New Roman" w:hAnsi="Times New Roman" w:cs="Times New Roman" w:hint="eastAsia"/>
        </w:rPr>
        <w:t xml:space="preserve"> repetition level to </w:t>
      </w:r>
      <w:r w:rsidR="00141B3D">
        <w:rPr>
          <w:rFonts w:ascii="Times New Roman" w:hAnsi="Times New Roman" w:cs="Times New Roman" w:hint="eastAsia"/>
        </w:rPr>
        <w:t xml:space="preserve">accommodate the worst UEs </w:t>
      </w:r>
      <w:r w:rsidR="00532000">
        <w:rPr>
          <w:rFonts w:ascii="Times New Roman" w:hAnsi="Times New Roman" w:cs="Times New Roman" w:hint="eastAsia"/>
        </w:rPr>
        <w:t>in the cell</w:t>
      </w:r>
      <w:r w:rsidR="00215CCF">
        <w:rPr>
          <w:rFonts w:ascii="Times New Roman" w:hAnsi="Times New Roman" w:cs="Times New Roman" w:hint="eastAsia"/>
        </w:rPr>
        <w:t>.</w:t>
      </w:r>
      <w:r w:rsidR="00404A15">
        <w:rPr>
          <w:rFonts w:ascii="Times New Roman" w:hAnsi="Times New Roman" w:cs="Times New Roman" w:hint="eastAsia"/>
        </w:rPr>
        <w:t xml:space="preserve"> </w:t>
      </w:r>
      <w:r w:rsidR="00141B3D">
        <w:rPr>
          <w:rFonts w:ascii="Times New Roman" w:hAnsi="Times New Roman" w:cs="Times New Roman" w:hint="eastAsia"/>
        </w:rPr>
        <w:t>A</w:t>
      </w:r>
      <w:r w:rsidR="00360E8C">
        <w:rPr>
          <w:rFonts w:ascii="Times New Roman" w:hAnsi="Times New Roman" w:cs="Times New Roman" w:hint="eastAsia"/>
        </w:rPr>
        <w:t>s discuss</w:t>
      </w:r>
      <w:r w:rsidR="00141B3D">
        <w:rPr>
          <w:rFonts w:ascii="Times New Roman" w:hAnsi="Times New Roman" w:cs="Times New Roman" w:hint="eastAsia"/>
        </w:rPr>
        <w:t>ed</w:t>
      </w:r>
      <w:r w:rsidR="00360E8C">
        <w:rPr>
          <w:rFonts w:ascii="Times New Roman" w:hAnsi="Times New Roman" w:cs="Times New Roman" w:hint="eastAsia"/>
        </w:rPr>
        <w:t xml:space="preserve"> in </w:t>
      </w:r>
      <w:r w:rsidR="00DE0F59">
        <w:rPr>
          <w:rFonts w:ascii="Times New Roman" w:hAnsi="Times New Roman" w:cs="Times New Roman"/>
        </w:rPr>
        <w:fldChar w:fldCharType="begin"/>
      </w:r>
      <w:r w:rsidR="00A75FB5">
        <w:rPr>
          <w:rFonts w:ascii="Times New Roman" w:hAnsi="Times New Roman" w:cs="Times New Roman"/>
        </w:rPr>
        <w:instrText xml:space="preserve"> </w:instrText>
      </w:r>
      <w:r w:rsidR="00A75FB5">
        <w:rPr>
          <w:rFonts w:ascii="Times New Roman" w:hAnsi="Times New Roman" w:cs="Times New Roman" w:hint="eastAsia"/>
        </w:rPr>
        <w:instrText>REF _Ref370920396 \n \h</w:instrText>
      </w:r>
      <w:r w:rsidR="00A75FB5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B60CCD">
        <w:rPr>
          <w:rFonts w:ascii="Times New Roman" w:hAnsi="Times New Roman" w:cs="Times New Roman"/>
        </w:rPr>
        <w:t>[5]</w:t>
      </w:r>
      <w:r w:rsidR="00DE0F59">
        <w:rPr>
          <w:rFonts w:ascii="Times New Roman" w:hAnsi="Times New Roman" w:cs="Times New Roman"/>
        </w:rPr>
        <w:fldChar w:fldCharType="end"/>
      </w:r>
      <w:r w:rsidR="00A75FB5">
        <w:rPr>
          <w:rFonts w:ascii="Times New Roman" w:hAnsi="Times New Roman" w:cs="Times New Roman" w:hint="eastAsia"/>
        </w:rPr>
        <w:t xml:space="preserve">, </w:t>
      </w:r>
      <w:proofErr w:type="spellStart"/>
      <w:r w:rsidR="00404A15">
        <w:rPr>
          <w:rFonts w:ascii="Times New Roman" w:hAnsi="Times New Roman" w:cs="Times New Roman" w:hint="eastAsia"/>
        </w:rPr>
        <w:t>eNB</w:t>
      </w:r>
      <w:proofErr w:type="spellEnd"/>
      <w:r w:rsidR="00404A15">
        <w:rPr>
          <w:rFonts w:ascii="Times New Roman" w:hAnsi="Times New Roman" w:cs="Times New Roman" w:hint="eastAsia"/>
        </w:rPr>
        <w:t xml:space="preserve"> may </w:t>
      </w:r>
      <w:r w:rsidR="00141B3D">
        <w:rPr>
          <w:rFonts w:ascii="Times New Roman" w:hAnsi="Times New Roman" w:cs="Times New Roman" w:hint="eastAsia"/>
        </w:rPr>
        <w:t xml:space="preserve">want to </w:t>
      </w:r>
      <w:r w:rsidR="00404A15">
        <w:rPr>
          <w:rFonts w:ascii="Times New Roman" w:hAnsi="Times New Roman" w:cs="Times New Roman" w:hint="eastAsia"/>
        </w:rPr>
        <w:t xml:space="preserve">adjust the coverage </w:t>
      </w:r>
      <w:r w:rsidR="00404A15">
        <w:rPr>
          <w:rFonts w:ascii="Times New Roman" w:hAnsi="Times New Roman" w:cs="Times New Roman"/>
        </w:rPr>
        <w:t>enhancement</w:t>
      </w:r>
      <w:r w:rsidR="00404A15">
        <w:rPr>
          <w:rFonts w:ascii="Times New Roman" w:hAnsi="Times New Roman" w:cs="Times New Roman" w:hint="eastAsia"/>
        </w:rPr>
        <w:t xml:space="preserve"> target </w:t>
      </w:r>
      <w:r w:rsidR="00141B3D">
        <w:rPr>
          <w:rFonts w:ascii="Times New Roman" w:hAnsi="Times New Roman" w:cs="Times New Roman" w:hint="eastAsia"/>
        </w:rPr>
        <w:t>by changing the repetition</w:t>
      </w:r>
      <w:r w:rsidR="00375BA2">
        <w:rPr>
          <w:rFonts w:ascii="Times New Roman" w:hAnsi="Times New Roman" w:cs="Times New Roman" w:hint="eastAsia"/>
        </w:rPr>
        <w:t xml:space="preserve"> level</w:t>
      </w:r>
      <w:r w:rsidR="009F5CA4">
        <w:rPr>
          <w:rFonts w:ascii="Times New Roman" w:hAnsi="Times New Roman" w:cs="Times New Roman" w:hint="eastAsia"/>
        </w:rPr>
        <w:t>. For example</w:t>
      </w:r>
      <w:r w:rsidR="00532000">
        <w:rPr>
          <w:rFonts w:ascii="Times New Roman" w:hAnsi="Times New Roman" w:cs="Times New Roman" w:hint="eastAsia"/>
        </w:rPr>
        <w:t>,</w:t>
      </w:r>
      <w:r w:rsidR="009F5CA4">
        <w:rPr>
          <w:rFonts w:ascii="Times New Roman" w:hAnsi="Times New Roman" w:cs="Times New Roman" w:hint="eastAsia"/>
        </w:rPr>
        <w:t xml:space="preserve"> </w:t>
      </w:r>
      <w:proofErr w:type="spellStart"/>
      <w:r w:rsidR="009F5CA4">
        <w:rPr>
          <w:rFonts w:ascii="Times New Roman" w:hAnsi="Times New Roman" w:cs="Times New Roman" w:hint="eastAsia"/>
        </w:rPr>
        <w:t>eNB</w:t>
      </w:r>
      <w:proofErr w:type="spellEnd"/>
      <w:r w:rsidR="009F5CA4">
        <w:rPr>
          <w:rFonts w:ascii="Times New Roman" w:hAnsi="Times New Roman" w:cs="Times New Roman" w:hint="eastAsia"/>
        </w:rPr>
        <w:t xml:space="preserve"> may only support 5dB coverage </w:t>
      </w:r>
      <w:r w:rsidR="009F5CA4">
        <w:rPr>
          <w:rFonts w:ascii="Times New Roman" w:hAnsi="Times New Roman" w:cs="Times New Roman"/>
        </w:rPr>
        <w:t>enhancement</w:t>
      </w:r>
      <w:r w:rsidR="009F5CA4">
        <w:rPr>
          <w:rFonts w:ascii="Times New Roman" w:hAnsi="Times New Roman" w:cs="Times New Roman" w:hint="eastAsia"/>
        </w:rPr>
        <w:t xml:space="preserve"> rather than 15dB coverage enhancement</w:t>
      </w:r>
      <w:r w:rsidR="00141B3D">
        <w:rPr>
          <w:rFonts w:ascii="Times New Roman" w:hAnsi="Times New Roman" w:cs="Times New Roman" w:hint="eastAsia"/>
        </w:rPr>
        <w:t xml:space="preserve"> if radio </w:t>
      </w:r>
      <w:r w:rsidR="00141B3D">
        <w:rPr>
          <w:rFonts w:ascii="Times New Roman" w:hAnsi="Times New Roman" w:cs="Times New Roman"/>
        </w:rPr>
        <w:t>resources</w:t>
      </w:r>
      <w:r w:rsidR="00141B3D">
        <w:rPr>
          <w:rFonts w:ascii="Times New Roman" w:hAnsi="Times New Roman" w:cs="Times New Roman" w:hint="eastAsia"/>
        </w:rPr>
        <w:t xml:space="preserve"> are tight</w:t>
      </w:r>
      <w:r w:rsidR="009F5CA4">
        <w:rPr>
          <w:rFonts w:ascii="Times New Roman" w:hAnsi="Times New Roman" w:cs="Times New Roman" w:hint="eastAsia"/>
        </w:rPr>
        <w:t xml:space="preserve">. </w:t>
      </w:r>
      <w:r w:rsidR="00EA240E">
        <w:rPr>
          <w:rFonts w:ascii="Times New Roman" w:hAnsi="Times New Roman" w:cs="Times New Roman" w:hint="eastAsia"/>
        </w:rPr>
        <w:t>Since SIB is a broadcast channel</w:t>
      </w:r>
      <w:r w:rsidR="000457E6">
        <w:rPr>
          <w:rFonts w:ascii="Times New Roman" w:hAnsi="Times New Roman" w:cs="Times New Roman" w:hint="eastAsia"/>
        </w:rPr>
        <w:t xml:space="preserve">, the overhead has large impact to spectral </w:t>
      </w:r>
      <w:r w:rsidR="00EA240E">
        <w:rPr>
          <w:rFonts w:ascii="Times New Roman" w:hAnsi="Times New Roman" w:cs="Times New Roman"/>
        </w:rPr>
        <w:t>efficiency</w:t>
      </w:r>
      <w:r w:rsidR="000457E6">
        <w:rPr>
          <w:rFonts w:ascii="Times New Roman" w:hAnsi="Times New Roman" w:cs="Times New Roman" w:hint="eastAsia"/>
        </w:rPr>
        <w:t xml:space="preserve">. </w:t>
      </w:r>
      <w:r w:rsidR="00A93352">
        <w:rPr>
          <w:rFonts w:ascii="Times New Roman" w:hAnsi="Times New Roman" w:cs="Times New Roman" w:hint="eastAsia"/>
        </w:rPr>
        <w:t xml:space="preserve">As a result, if UE can monitor multiple repetition levels of </w:t>
      </w:r>
      <w:r w:rsidR="00532000">
        <w:rPr>
          <w:rFonts w:ascii="Times New Roman" w:hAnsi="Times New Roman" w:cs="Times New Roman" w:hint="eastAsia"/>
        </w:rPr>
        <w:t>(E</w:t>
      </w:r>
      <w:proofErr w:type="gramStart"/>
      <w:r w:rsidR="00532000">
        <w:rPr>
          <w:rFonts w:ascii="Times New Roman" w:hAnsi="Times New Roman" w:cs="Times New Roman" w:hint="eastAsia"/>
        </w:rPr>
        <w:t>)</w:t>
      </w:r>
      <w:r w:rsidR="00A93352">
        <w:rPr>
          <w:rFonts w:ascii="Times New Roman" w:hAnsi="Times New Roman" w:cs="Times New Roman" w:hint="eastAsia"/>
        </w:rPr>
        <w:t>PDCCH</w:t>
      </w:r>
      <w:proofErr w:type="gramEnd"/>
      <w:r w:rsidR="0077055C">
        <w:rPr>
          <w:rFonts w:ascii="Times New Roman" w:hAnsi="Times New Roman" w:cs="Times New Roman" w:hint="eastAsia"/>
        </w:rPr>
        <w:t>, it</w:t>
      </w:r>
      <w:r w:rsidR="00A93352">
        <w:rPr>
          <w:rFonts w:ascii="Times New Roman" w:hAnsi="Times New Roman" w:cs="Times New Roman" w:hint="eastAsia"/>
        </w:rPr>
        <w:t xml:space="preserve"> will give </w:t>
      </w:r>
      <w:proofErr w:type="spellStart"/>
      <w:r w:rsidR="00A93352">
        <w:rPr>
          <w:rFonts w:ascii="Times New Roman" w:hAnsi="Times New Roman" w:cs="Times New Roman" w:hint="eastAsia"/>
        </w:rPr>
        <w:t>eNB</w:t>
      </w:r>
      <w:proofErr w:type="spellEnd"/>
      <w:r w:rsidR="00A93352">
        <w:rPr>
          <w:rFonts w:ascii="Times New Roman" w:hAnsi="Times New Roman" w:cs="Times New Roman" w:hint="eastAsia"/>
        </w:rPr>
        <w:t xml:space="preserve"> flexibility</w:t>
      </w:r>
      <w:r w:rsidR="00532000">
        <w:rPr>
          <w:rFonts w:ascii="Times New Roman" w:hAnsi="Times New Roman" w:cs="Times New Roman" w:hint="eastAsia"/>
        </w:rPr>
        <w:t xml:space="preserve"> to improve the </w:t>
      </w:r>
      <w:r w:rsidR="00532000">
        <w:rPr>
          <w:rFonts w:ascii="Times New Roman" w:hAnsi="Times New Roman" w:cs="Times New Roman"/>
        </w:rPr>
        <w:t>spectral</w:t>
      </w:r>
      <w:r w:rsidR="00532000">
        <w:rPr>
          <w:rFonts w:ascii="Times New Roman" w:hAnsi="Times New Roman" w:cs="Times New Roman" w:hint="eastAsia"/>
        </w:rPr>
        <w:t xml:space="preserve"> efficiency</w:t>
      </w:r>
      <w:r w:rsidR="00A93352">
        <w:rPr>
          <w:rFonts w:ascii="Times New Roman" w:hAnsi="Times New Roman" w:cs="Times New Roman" w:hint="eastAsia"/>
        </w:rPr>
        <w:t>.</w:t>
      </w:r>
      <w:r w:rsidR="00EE6775">
        <w:rPr>
          <w:rFonts w:ascii="Times New Roman" w:hAnsi="Times New Roman" w:cs="Times New Roman" w:hint="eastAsia"/>
        </w:rPr>
        <w:t xml:space="preserve"> Similarly, for other common channel such as RAR and paging, </w:t>
      </w:r>
      <w:proofErr w:type="spellStart"/>
      <w:r w:rsidR="00EE6775">
        <w:rPr>
          <w:rFonts w:ascii="Times New Roman" w:hAnsi="Times New Roman" w:cs="Times New Roman" w:hint="eastAsia"/>
        </w:rPr>
        <w:t>eNB</w:t>
      </w:r>
      <w:proofErr w:type="spellEnd"/>
      <w:r w:rsidR="00EE6775">
        <w:rPr>
          <w:rFonts w:ascii="Times New Roman" w:hAnsi="Times New Roman" w:cs="Times New Roman" w:hint="eastAsia"/>
        </w:rPr>
        <w:t xml:space="preserve"> can adjust repetition levels based on the coverage status of the targeted group of UEs. </w:t>
      </w:r>
    </w:p>
    <w:p w:rsidR="00E26228" w:rsidRDefault="003E4B9D" w:rsidP="003E4B9D">
      <w:pPr>
        <w:spacing w:after="240" w:line="276" w:lineRule="auto"/>
        <w:jc w:val="both"/>
        <w:rPr>
          <w:rFonts w:ascii="Times New Roman" w:hAnsi="Times New Roman"/>
          <w:bCs/>
          <w:i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 w:rsidR="009F508A">
        <w:rPr>
          <w:rFonts w:ascii="Times New Roman" w:hAnsi="Times New Roman" w:hint="eastAsia"/>
          <w:b/>
          <w:bCs/>
        </w:rPr>
        <w:t>5</w:t>
      </w:r>
      <w:r>
        <w:rPr>
          <w:rFonts w:ascii="Times New Roman" w:hAnsi="Times New Roman" w:hint="eastAsia"/>
          <w:bCs/>
          <w:i/>
        </w:rPr>
        <w:t xml:space="preserve">: </w:t>
      </w:r>
      <w:r w:rsidR="0077055C">
        <w:rPr>
          <w:rFonts w:ascii="Times New Roman" w:hAnsi="Times New Roman" w:hint="eastAsia"/>
          <w:bCs/>
          <w:i/>
        </w:rPr>
        <w:t xml:space="preserve">To improve the spectral efficiency, </w:t>
      </w:r>
      <w:proofErr w:type="spellStart"/>
      <w:r w:rsidR="003C5D9F">
        <w:rPr>
          <w:rFonts w:ascii="Times New Roman" w:hAnsi="Times New Roman" w:hint="eastAsia"/>
          <w:bCs/>
          <w:i/>
        </w:rPr>
        <w:t>eNB</w:t>
      </w:r>
      <w:proofErr w:type="spellEnd"/>
      <w:r w:rsidR="003C5D9F">
        <w:rPr>
          <w:rFonts w:ascii="Times New Roman" w:hAnsi="Times New Roman" w:hint="eastAsia"/>
          <w:bCs/>
          <w:i/>
        </w:rPr>
        <w:t xml:space="preserve"> can</w:t>
      </w:r>
      <w:r w:rsidR="00763154">
        <w:rPr>
          <w:rFonts w:ascii="Times New Roman" w:hAnsi="Times New Roman" w:hint="eastAsia"/>
          <w:bCs/>
          <w:i/>
        </w:rPr>
        <w:t xml:space="preserve"> adjust repetition levels of </w:t>
      </w:r>
      <w:r w:rsidR="0077055C">
        <w:rPr>
          <w:rFonts w:ascii="Times New Roman" w:hAnsi="Times New Roman" w:hint="eastAsia"/>
          <w:bCs/>
          <w:i/>
        </w:rPr>
        <w:t xml:space="preserve">the </w:t>
      </w:r>
      <w:r w:rsidR="00763154">
        <w:rPr>
          <w:rFonts w:ascii="Times New Roman" w:hAnsi="Times New Roman" w:hint="eastAsia"/>
          <w:bCs/>
          <w:i/>
        </w:rPr>
        <w:t>(E</w:t>
      </w:r>
      <w:proofErr w:type="gramStart"/>
      <w:r w:rsidR="00763154">
        <w:rPr>
          <w:rFonts w:ascii="Times New Roman" w:hAnsi="Times New Roman" w:hint="eastAsia"/>
          <w:bCs/>
          <w:i/>
        </w:rPr>
        <w:t>)PDCCH</w:t>
      </w:r>
      <w:proofErr w:type="gramEnd"/>
      <w:r w:rsidR="00763154">
        <w:rPr>
          <w:rFonts w:ascii="Times New Roman" w:hAnsi="Times New Roman" w:hint="eastAsia"/>
          <w:bCs/>
          <w:i/>
        </w:rPr>
        <w:t xml:space="preserve"> </w:t>
      </w:r>
      <w:r w:rsidR="0077055C">
        <w:rPr>
          <w:rFonts w:ascii="Times New Roman" w:hAnsi="Times New Roman" w:hint="eastAsia"/>
          <w:bCs/>
          <w:i/>
        </w:rPr>
        <w:t xml:space="preserve">that </w:t>
      </w:r>
      <w:r w:rsidR="00763154">
        <w:rPr>
          <w:rFonts w:ascii="Times New Roman" w:hAnsi="Times New Roman" w:hint="eastAsia"/>
          <w:bCs/>
          <w:i/>
        </w:rPr>
        <w:t>schedul</w:t>
      </w:r>
      <w:r w:rsidR="0077055C">
        <w:rPr>
          <w:rFonts w:ascii="Times New Roman" w:hAnsi="Times New Roman" w:hint="eastAsia"/>
          <w:bCs/>
          <w:i/>
        </w:rPr>
        <w:t>es the</w:t>
      </w:r>
      <w:r w:rsidR="00763154">
        <w:rPr>
          <w:rFonts w:ascii="Times New Roman" w:hAnsi="Times New Roman" w:hint="eastAsia"/>
          <w:bCs/>
          <w:i/>
        </w:rPr>
        <w:t xml:space="preserve"> PDSCH carrying SIB and other </w:t>
      </w:r>
      <w:r w:rsidR="0077055C">
        <w:rPr>
          <w:rFonts w:ascii="Times New Roman" w:hAnsi="Times New Roman" w:hint="eastAsia"/>
          <w:bCs/>
          <w:i/>
        </w:rPr>
        <w:t xml:space="preserve">common </w:t>
      </w:r>
      <w:r w:rsidR="00763154">
        <w:rPr>
          <w:rFonts w:ascii="Times New Roman" w:hAnsi="Times New Roman" w:hint="eastAsia"/>
          <w:bCs/>
          <w:i/>
        </w:rPr>
        <w:t>channels</w:t>
      </w:r>
      <w:r w:rsidR="003C5D9F">
        <w:rPr>
          <w:rFonts w:ascii="Times New Roman" w:hAnsi="Times New Roman" w:hint="eastAsia"/>
          <w:bCs/>
          <w:i/>
        </w:rPr>
        <w:t xml:space="preserve">, </w:t>
      </w:r>
      <w:r w:rsidR="00763154">
        <w:rPr>
          <w:rFonts w:ascii="Times New Roman" w:hAnsi="Times New Roman" w:hint="eastAsia"/>
          <w:bCs/>
          <w:i/>
        </w:rPr>
        <w:t xml:space="preserve">if </w:t>
      </w:r>
      <w:r>
        <w:rPr>
          <w:rFonts w:ascii="Times New Roman" w:hAnsi="Times New Roman" w:hint="eastAsia"/>
          <w:bCs/>
          <w:i/>
        </w:rPr>
        <w:t xml:space="preserve">UE </w:t>
      </w:r>
      <w:r w:rsidR="00763154">
        <w:rPr>
          <w:rFonts w:ascii="Times New Roman" w:hAnsi="Times New Roman" w:hint="eastAsia"/>
          <w:bCs/>
          <w:i/>
        </w:rPr>
        <w:t>monitor</w:t>
      </w:r>
      <w:r w:rsidR="003C5D9F">
        <w:rPr>
          <w:rFonts w:ascii="Times New Roman" w:hAnsi="Times New Roman" w:hint="eastAsia"/>
          <w:bCs/>
          <w:i/>
        </w:rPr>
        <w:t>s</w:t>
      </w:r>
      <w:r w:rsidR="00763154">
        <w:rPr>
          <w:rFonts w:ascii="Times New Roman" w:hAnsi="Times New Roman" w:hint="eastAsia"/>
          <w:bCs/>
          <w:i/>
        </w:rPr>
        <w:t xml:space="preserve"> </w:t>
      </w:r>
      <w:r>
        <w:rPr>
          <w:rFonts w:ascii="Times New Roman" w:hAnsi="Times New Roman" w:hint="eastAsia"/>
          <w:bCs/>
          <w:i/>
        </w:rPr>
        <w:t xml:space="preserve">multiple </w:t>
      </w:r>
      <w:r>
        <w:rPr>
          <w:rFonts w:ascii="Times New Roman" w:hAnsi="Times New Roman"/>
          <w:bCs/>
          <w:i/>
        </w:rPr>
        <w:t>repetition</w:t>
      </w:r>
      <w:r>
        <w:rPr>
          <w:rFonts w:ascii="Times New Roman" w:hAnsi="Times New Roman" w:hint="eastAsia"/>
          <w:bCs/>
          <w:i/>
        </w:rPr>
        <w:t xml:space="preserve"> levels</w:t>
      </w:r>
      <w:r w:rsidR="001857FD">
        <w:rPr>
          <w:rFonts w:ascii="Times New Roman" w:hAnsi="Times New Roman" w:hint="eastAsia"/>
          <w:bCs/>
          <w:i/>
        </w:rPr>
        <w:t xml:space="preserve">. </w:t>
      </w:r>
    </w:p>
    <w:p w:rsidR="00E26228" w:rsidRDefault="00BA3D7F" w:rsidP="00E26228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</w:t>
      </w:r>
      <w:r w:rsidR="001948C0">
        <w:rPr>
          <w:rFonts w:ascii="Times New Roman" w:hAnsi="Times New Roman" w:cs="Times New Roman" w:hint="eastAsia"/>
        </w:rPr>
        <w:t xml:space="preserve"> discussed in section </w:t>
      </w:r>
      <w:r w:rsidR="00DE0F59">
        <w:rPr>
          <w:rFonts w:ascii="Times New Roman" w:hAnsi="Times New Roman" w:cs="Times New Roman"/>
        </w:rPr>
        <w:fldChar w:fldCharType="begin"/>
      </w:r>
      <w:r w:rsidR="001948C0">
        <w:rPr>
          <w:rFonts w:ascii="Times New Roman" w:hAnsi="Times New Roman" w:cs="Times New Roman"/>
        </w:rPr>
        <w:instrText xml:space="preserve"> </w:instrText>
      </w:r>
      <w:r w:rsidR="001948C0">
        <w:rPr>
          <w:rFonts w:ascii="Times New Roman" w:hAnsi="Times New Roman" w:cs="Times New Roman" w:hint="eastAsia"/>
        </w:rPr>
        <w:instrText>REF _Ref371092235 \n \h</w:instrText>
      </w:r>
      <w:r w:rsidR="001948C0">
        <w:rPr>
          <w:rFonts w:ascii="Times New Roman" w:hAnsi="Times New Roman" w:cs="Times New Roman"/>
        </w:rPr>
        <w:instrText xml:space="preserve"> </w:instrText>
      </w:r>
      <w:r w:rsidR="00DE0F59">
        <w:rPr>
          <w:rFonts w:ascii="Times New Roman" w:hAnsi="Times New Roman" w:cs="Times New Roman"/>
        </w:rPr>
      </w:r>
      <w:r w:rsidR="00DE0F59">
        <w:rPr>
          <w:rFonts w:ascii="Times New Roman" w:hAnsi="Times New Roman" w:cs="Times New Roman"/>
        </w:rPr>
        <w:fldChar w:fldCharType="separate"/>
      </w:r>
      <w:r w:rsidR="001948C0">
        <w:rPr>
          <w:rFonts w:ascii="Times New Roman" w:hAnsi="Times New Roman" w:cs="Times New Roman"/>
        </w:rPr>
        <w:t>3.1</w:t>
      </w:r>
      <w:r w:rsidR="00DE0F59">
        <w:rPr>
          <w:rFonts w:ascii="Times New Roman" w:hAnsi="Times New Roman" w:cs="Times New Roman"/>
        </w:rPr>
        <w:fldChar w:fldCharType="end"/>
      </w:r>
      <w:r w:rsidR="001948C0">
        <w:rPr>
          <w:rFonts w:ascii="Times New Roman" w:hAnsi="Times New Roman" w:cs="Times New Roman" w:hint="eastAsia"/>
        </w:rPr>
        <w:t xml:space="preserve">, monitoring multiple repetition levels </w:t>
      </w:r>
      <w:r w:rsidR="0077055C">
        <w:rPr>
          <w:rFonts w:ascii="Times New Roman" w:hAnsi="Times New Roman" w:cs="Times New Roman" w:hint="eastAsia"/>
        </w:rPr>
        <w:t xml:space="preserve">can </w:t>
      </w:r>
      <w:r w:rsidR="001948C0">
        <w:rPr>
          <w:rFonts w:ascii="Times New Roman" w:hAnsi="Times New Roman" w:cs="Times New Roman" w:hint="eastAsia"/>
        </w:rPr>
        <w:t xml:space="preserve">increase the blind detection number. </w:t>
      </w:r>
      <w:r>
        <w:rPr>
          <w:rFonts w:ascii="Times New Roman" w:hAnsi="Times New Roman" w:cs="Times New Roman" w:hint="eastAsia"/>
        </w:rPr>
        <w:t>However, w</w:t>
      </w:r>
      <w:r w:rsidR="00E26228">
        <w:rPr>
          <w:rFonts w:ascii="Times New Roman" w:hAnsi="Times New Roman" w:cs="Times New Roman" w:hint="eastAsia"/>
        </w:rPr>
        <w:t>ith a well</w:t>
      </w:r>
      <w:r w:rsidR="0077055C">
        <w:rPr>
          <w:rFonts w:ascii="Times New Roman" w:hAnsi="Times New Roman" w:cs="Times New Roman" w:hint="eastAsia"/>
        </w:rPr>
        <w:t>-</w:t>
      </w:r>
      <w:r w:rsidR="00E26228">
        <w:rPr>
          <w:rFonts w:ascii="Times New Roman" w:hAnsi="Times New Roman" w:cs="Times New Roman" w:hint="eastAsia"/>
        </w:rPr>
        <w:t>design</w:t>
      </w:r>
      <w:r w:rsidR="0077055C">
        <w:rPr>
          <w:rFonts w:ascii="Times New Roman" w:hAnsi="Times New Roman" w:cs="Times New Roman" w:hint="eastAsia"/>
        </w:rPr>
        <w:t>ed valid set for</w:t>
      </w:r>
      <w:r w:rsidR="00E26228">
        <w:rPr>
          <w:rFonts w:ascii="Times New Roman" w:hAnsi="Times New Roman" w:cs="Times New Roman" w:hint="eastAsia"/>
        </w:rPr>
        <w:t xml:space="preserve"> </w:t>
      </w:r>
      <w:r w:rsidR="0077055C">
        <w:rPr>
          <w:rFonts w:ascii="Times New Roman" w:hAnsi="Times New Roman" w:cs="Times New Roman" w:hint="eastAsia"/>
        </w:rPr>
        <w:t xml:space="preserve">allowed </w:t>
      </w:r>
      <w:r w:rsidR="00E26228">
        <w:rPr>
          <w:rFonts w:ascii="Times New Roman" w:hAnsi="Times New Roman" w:cs="Times New Roman" w:hint="eastAsia"/>
        </w:rPr>
        <w:t>starting subframe</w:t>
      </w:r>
      <w:r w:rsidR="0077055C">
        <w:rPr>
          <w:rFonts w:ascii="Times New Roman" w:hAnsi="Times New Roman" w:cs="Times New Roman" w:hint="eastAsia"/>
        </w:rPr>
        <w:t>s</w:t>
      </w:r>
      <w:r w:rsidR="00E26228">
        <w:rPr>
          <w:rFonts w:ascii="Times New Roman" w:hAnsi="Times New Roman" w:cs="Times New Roman" w:hint="eastAsia"/>
        </w:rPr>
        <w:t xml:space="preserve"> and </w:t>
      </w:r>
      <w:r w:rsidR="0077055C">
        <w:rPr>
          <w:rFonts w:ascii="Times New Roman" w:hAnsi="Times New Roman" w:cs="Times New Roman" w:hint="eastAsia"/>
        </w:rPr>
        <w:t xml:space="preserve">limited </w:t>
      </w:r>
      <w:r w:rsidR="00E26228">
        <w:rPr>
          <w:rFonts w:ascii="Times New Roman" w:hAnsi="Times New Roman" w:cs="Times New Roman" w:hint="eastAsia"/>
        </w:rPr>
        <w:t xml:space="preserve">blind detection candidates </w:t>
      </w:r>
      <w:r w:rsidR="0077055C">
        <w:rPr>
          <w:rFonts w:ascii="Times New Roman" w:hAnsi="Times New Roman" w:cs="Times New Roman" w:hint="eastAsia"/>
        </w:rPr>
        <w:t xml:space="preserve">at </w:t>
      </w:r>
      <w:r w:rsidR="00E26228">
        <w:rPr>
          <w:rFonts w:ascii="Times New Roman" w:hAnsi="Times New Roman" w:cs="Times New Roman" w:hint="eastAsia"/>
        </w:rPr>
        <w:t xml:space="preserve">each </w:t>
      </w:r>
      <w:r w:rsidR="00E26228">
        <w:rPr>
          <w:rFonts w:ascii="Times New Roman" w:hAnsi="Times New Roman" w:cs="Times New Roman"/>
        </w:rPr>
        <w:t>checkpoint</w:t>
      </w:r>
      <w:r w:rsidR="00E26228">
        <w:rPr>
          <w:rFonts w:ascii="Times New Roman" w:hAnsi="Times New Roman" w:cs="Times New Roman" w:hint="eastAsia"/>
        </w:rPr>
        <w:t xml:space="preserve">, the total blind </w:t>
      </w:r>
      <w:r>
        <w:rPr>
          <w:rFonts w:ascii="Times New Roman" w:hAnsi="Times New Roman" w:cs="Times New Roman" w:hint="eastAsia"/>
        </w:rPr>
        <w:t xml:space="preserve">detection number </w:t>
      </w:r>
      <w:r w:rsidR="0077055C">
        <w:rPr>
          <w:rFonts w:ascii="Times New Roman" w:hAnsi="Times New Roman" w:cs="Times New Roman"/>
        </w:rPr>
        <w:t>should</w:t>
      </w:r>
      <w:r w:rsidR="0077055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be acceptable</w:t>
      </w:r>
      <w:r w:rsidR="00E26228">
        <w:rPr>
          <w:rFonts w:ascii="Times New Roman" w:hAnsi="Times New Roman" w:cs="Times New Roman" w:hint="eastAsia"/>
        </w:rPr>
        <w:t xml:space="preserve">. For example, if UE only need to monitor AL 8 within USS and CSS </w:t>
      </w:r>
      <w:r w:rsidR="0077055C">
        <w:rPr>
          <w:rFonts w:ascii="Times New Roman" w:hAnsi="Times New Roman" w:cs="Times New Roman" w:hint="eastAsia"/>
        </w:rPr>
        <w:t xml:space="preserve">at </w:t>
      </w:r>
      <w:r w:rsidR="004435F6">
        <w:rPr>
          <w:rFonts w:ascii="Times New Roman" w:hAnsi="Times New Roman" w:cs="Times New Roman" w:hint="eastAsia"/>
        </w:rPr>
        <w:t>each check</w:t>
      </w:r>
      <w:r w:rsidR="00E26228">
        <w:rPr>
          <w:rFonts w:ascii="Times New Roman" w:hAnsi="Times New Roman" w:cs="Times New Roman" w:hint="eastAsia"/>
        </w:rPr>
        <w:t>point</w:t>
      </w:r>
      <w:proofErr w:type="gramStart"/>
      <w:r w:rsidR="00E26228">
        <w:rPr>
          <w:rFonts w:ascii="Times New Roman" w:hAnsi="Times New Roman" w:cs="Times New Roman" w:hint="eastAsia"/>
        </w:rPr>
        <w:t xml:space="preserve">, </w:t>
      </w:r>
      <m:oMath>
        <w:proofErr w:type="gramEnd"/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Times New Roman" w:cs="Times New Roman"/>
          </w:rPr>
          <m:t>=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Cambria Math" w:hAnsi="Times New Roman" w:cs="Times New Roman"/>
              </w:rPr>
              <m:t>2+2</m:t>
            </m:r>
          </m:e>
        </m:d>
        <m:r>
          <w:rPr>
            <w:rFonts w:ascii="Cambria Math" w:hAnsi="Cambria Math" w:cs="Times New Roman"/>
          </w:rPr>
          <m:t>×</m:t>
        </m:r>
        <m:r>
          <w:rPr>
            <w:rFonts w:ascii="Cambria Math" w:hAnsi="Times New Roman" w:cs="Times New Roman"/>
          </w:rPr>
          <m:t xml:space="preserve">2 (2 </m:t>
        </m:r>
        <m:r>
          <m:rPr>
            <m:sty m:val="p"/>
          </m:rPr>
          <w:rPr>
            <w:rFonts w:ascii="Cambria Math" w:hAnsi="Times New Roman" w:cs="Times New Roman"/>
          </w:rPr>
          <m:t>DCI formats</m:t>
        </m:r>
        <m:r>
          <w:rPr>
            <w:rFonts w:ascii="Cambria Math" w:hAnsi="Times New Roman" w:cs="Times New Roman"/>
          </w:rPr>
          <m:t>)=8</m:t>
        </m:r>
      </m:oMath>
      <w:r w:rsidR="0077055C">
        <w:rPr>
          <w:rFonts w:ascii="Times New Roman" w:hAnsi="Times New Roman" w:cs="Times New Roman" w:hint="eastAsia"/>
        </w:rPr>
        <w:t xml:space="preserve">, which is much smaller than 44 BD for normal UE at each subframe (i.e., a </w:t>
      </w:r>
      <w:r w:rsidR="0077055C">
        <w:rPr>
          <w:rFonts w:ascii="Times New Roman" w:hAnsi="Times New Roman" w:cs="Times New Roman"/>
        </w:rPr>
        <w:t>“</w:t>
      </w:r>
      <w:r w:rsidR="0077055C">
        <w:rPr>
          <w:rFonts w:ascii="Times New Roman" w:hAnsi="Times New Roman" w:cs="Times New Roman" w:hint="eastAsia"/>
        </w:rPr>
        <w:t>checkpoint</w:t>
      </w:r>
      <w:r w:rsidR="0077055C">
        <w:rPr>
          <w:rFonts w:ascii="Times New Roman" w:hAnsi="Times New Roman" w:cs="Times New Roman"/>
        </w:rPr>
        <w:t>”</w:t>
      </w:r>
      <w:r w:rsidR="0077055C">
        <w:rPr>
          <w:rFonts w:ascii="Times New Roman" w:hAnsi="Times New Roman" w:cs="Times New Roman" w:hint="eastAsia"/>
        </w:rPr>
        <w:t>).</w:t>
      </w:r>
      <w:r w:rsidR="00E26228">
        <w:rPr>
          <w:rFonts w:ascii="Times New Roman" w:hAnsi="Times New Roman" w:cs="Times New Roman" w:hint="eastAsia"/>
        </w:rPr>
        <w:t xml:space="preserve"> </w:t>
      </w:r>
      <w:r w:rsidR="00E26228">
        <w:rPr>
          <w:rFonts w:ascii="Times New Roman" w:hAnsi="Times New Roman" w:cs="Times New Roman"/>
        </w:rPr>
        <w:t>F</w:t>
      </w:r>
      <w:r w:rsidR="00E26228">
        <w:rPr>
          <w:rFonts w:ascii="Times New Roman" w:hAnsi="Times New Roman" w:cs="Times New Roman" w:hint="eastAsia"/>
        </w:rPr>
        <w:t xml:space="preserve">or example A and example B in </w:t>
      </w:r>
      <w:r w:rsidR="00E26228">
        <w:rPr>
          <w:rFonts w:ascii="Times New Roman" w:hAnsi="Times New Roman" w:cs="Times New Roman"/>
        </w:rPr>
        <w:t>figure</w:t>
      </w:r>
      <w:r w:rsidR="00E26228">
        <w:rPr>
          <w:rFonts w:ascii="Times New Roman" w:hAnsi="Times New Roman" w:cs="Times New Roman" w:hint="eastAsia"/>
        </w:rPr>
        <w:t xml:space="preserve"> 2, if UE monitors </w:t>
      </w:r>
      <w:r w:rsidR="00DC332E">
        <w:rPr>
          <w:rFonts w:ascii="Times New Roman" w:hAnsi="Times New Roman" w:cs="Times New Roman" w:hint="eastAsia"/>
        </w:rPr>
        <w:t xml:space="preserve">two </w:t>
      </w:r>
      <w:r w:rsidR="00E26228">
        <w:rPr>
          <w:rFonts w:ascii="Times New Roman" w:hAnsi="Times New Roman" w:cs="Times New Roman" w:hint="eastAsia"/>
        </w:rPr>
        <w:t>repetition levels</w:t>
      </w:r>
      <w:r w:rsidR="00DC332E">
        <w:rPr>
          <w:rFonts w:ascii="Times New Roman" w:hAnsi="Times New Roman" w:cs="Times New Roman" w:hint="eastAsia"/>
        </w:rPr>
        <w:t xml:space="preserve"> (</w:t>
      </w:r>
      <w:proofErr w:type="spellStart"/>
      <w:r w:rsidR="00DC332E">
        <w:rPr>
          <w:rFonts w:ascii="Times New Roman" w:hAnsi="Times New Roman" w:cs="Times New Roman" w:hint="eastAsia"/>
        </w:rPr>
        <w:t>e.g</w:t>
      </w:r>
      <w:proofErr w:type="spellEnd"/>
      <w:r w:rsidR="00DC332E">
        <w:rPr>
          <w:rFonts w:ascii="Times New Roman" w:hAnsi="Times New Roman" w:cs="Times New Roman" w:hint="eastAsia"/>
        </w:rPr>
        <w:t>, repetition level</w:t>
      </w:r>
      <w:r w:rsidR="00E26228">
        <w:rPr>
          <w:rFonts w:ascii="Times New Roman" w:hAnsi="Times New Roman" w:cs="Times New Roman" w:hint="eastAsia"/>
        </w:rPr>
        <w:t xml:space="preserve"> 2 and 4</w:t>
      </w:r>
      <w:r w:rsidR="00DC332E">
        <w:rPr>
          <w:rFonts w:ascii="Times New Roman" w:hAnsi="Times New Roman" w:cs="Times New Roman" w:hint="eastAsia"/>
        </w:rPr>
        <w:t>)</w:t>
      </w:r>
      <w:r w:rsidR="00E26228">
        <w:rPr>
          <w:rFonts w:ascii="Times New Roman" w:hAnsi="Times New Roman" w:cs="Times New Roman" w:hint="eastAsia"/>
        </w:rPr>
        <w:t xml:space="preserve">, the total blind detection number within 8 subframes is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4n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=32</m:t>
        </m:r>
      </m:oMath>
      <w:r w:rsidR="00E26228">
        <w:rPr>
          <w:rFonts w:ascii="Times New Roman" w:hAnsi="Times New Roman" w:cs="Times New Roman" w:hint="eastAsia"/>
        </w:rPr>
        <w:t xml:space="preserve"> </w:t>
      </w:r>
      <w:proofErr w:type="gramStart"/>
      <w:r w:rsidR="00E26228">
        <w:rPr>
          <w:rFonts w:ascii="Times New Roman" w:hAnsi="Times New Roman" w:cs="Times New Roman" w:hint="eastAsia"/>
        </w:rPr>
        <w:t xml:space="preserve">or 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6n</m:t>
            </m:r>
          </m:e>
          <m:sub>
            <m:r>
              <w:rPr>
                <w:rFonts w:ascii="Cambria Math" w:hAnsi="Cambria Math" w:cs="Times New Roman"/>
              </w:rPr>
              <m:t>D</m:t>
            </m:r>
          </m:sub>
        </m:sSub>
        <m:r>
          <w:rPr>
            <w:rFonts w:ascii="Cambria Math" w:hAnsi="Cambria Math" w:cs="Times New Roman"/>
          </w:rPr>
          <m:t>=48</m:t>
        </m:r>
      </m:oMath>
      <w:r w:rsidR="00E26228">
        <w:rPr>
          <w:rFonts w:ascii="Times New Roman" w:hAnsi="Times New Roman" w:cs="Times New Roman" w:hint="eastAsia"/>
        </w:rPr>
        <w:t xml:space="preserve">. </w:t>
      </w:r>
      <w:r w:rsidR="00E26228">
        <w:rPr>
          <w:rFonts w:ascii="Times New Roman" w:hAnsi="Times New Roman" w:cs="Times New Roman"/>
        </w:rPr>
        <w:t>C</w:t>
      </w:r>
      <w:r w:rsidR="00E26228">
        <w:rPr>
          <w:rFonts w:ascii="Times New Roman" w:hAnsi="Times New Roman" w:cs="Times New Roman" w:hint="eastAsia"/>
        </w:rPr>
        <w:t>ompared with normal UE monitoring 44 blind detections in each subframe (without considering DCI format 4), it is acceptable for a</w:t>
      </w:r>
      <w:r w:rsidR="00E26228" w:rsidRPr="00E731DF">
        <w:rPr>
          <w:rFonts w:ascii="Times New Roman" w:hAnsi="Times New Roman" w:cs="Times New Roman" w:hint="eastAsia"/>
        </w:rPr>
        <w:t xml:space="preserve"> </w:t>
      </w:r>
      <w:r w:rsidR="00E26228">
        <w:rPr>
          <w:rFonts w:ascii="Times New Roman" w:hAnsi="Times New Roman" w:cs="Times New Roman" w:hint="eastAsia"/>
        </w:rPr>
        <w:t xml:space="preserve">UE in coverage </w:t>
      </w:r>
      <w:r w:rsidR="00E26228">
        <w:rPr>
          <w:rFonts w:ascii="Times New Roman" w:hAnsi="Times New Roman" w:cs="Times New Roman"/>
        </w:rPr>
        <w:t>enhancement</w:t>
      </w:r>
      <w:r w:rsidR="00E26228">
        <w:rPr>
          <w:rFonts w:ascii="Times New Roman" w:hAnsi="Times New Roman" w:cs="Times New Roman" w:hint="eastAsia"/>
        </w:rPr>
        <w:t xml:space="preserve"> mode</w:t>
      </w:r>
      <w:r w:rsidR="00151F35">
        <w:rPr>
          <w:rFonts w:ascii="Times New Roman" w:hAnsi="Times New Roman" w:cs="Times New Roman" w:hint="eastAsia"/>
        </w:rPr>
        <w:t>.</w:t>
      </w:r>
      <w:r w:rsidR="005D4287">
        <w:rPr>
          <w:rFonts w:ascii="Times New Roman" w:hAnsi="Times New Roman" w:cs="Times New Roman" w:hint="eastAsia"/>
        </w:rPr>
        <w:t xml:space="preserve"> </w:t>
      </w:r>
      <w:r w:rsidR="005D4287">
        <w:rPr>
          <w:rFonts w:ascii="Times New Roman" w:hAnsi="Times New Roman" w:cs="Times New Roman"/>
        </w:rPr>
        <w:t>T</w:t>
      </w:r>
      <w:r w:rsidR="005D4287">
        <w:rPr>
          <w:rFonts w:ascii="Times New Roman" w:hAnsi="Times New Roman" w:cs="Times New Roman" w:hint="eastAsia"/>
        </w:rPr>
        <w:t>he details can be further studied.</w:t>
      </w:r>
    </w:p>
    <w:p w:rsidR="00E26228" w:rsidRDefault="00E26228" w:rsidP="00E26228">
      <w:pPr>
        <w:spacing w:after="240" w:line="276" w:lineRule="auto"/>
        <w:jc w:val="both"/>
        <w:rPr>
          <w:rFonts w:ascii="Times New Roman" w:hAnsi="Times New Roman"/>
          <w:bCs/>
          <w:i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 w:rsidR="00977641">
        <w:rPr>
          <w:rFonts w:ascii="Times New Roman" w:hAnsi="Times New Roman" w:hint="eastAsia"/>
          <w:b/>
          <w:bCs/>
        </w:rPr>
        <w:t>6</w:t>
      </w:r>
      <w:r>
        <w:rPr>
          <w:rFonts w:ascii="Times New Roman" w:hAnsi="Times New Roman" w:hint="eastAsia"/>
          <w:bCs/>
          <w:i/>
        </w:rPr>
        <w:t xml:space="preserve">: The increases of blind detection numbers for UE to monitor multiple repetition levels of (E)PDCCH </w:t>
      </w:r>
      <w:r w:rsidR="0077055C">
        <w:rPr>
          <w:rFonts w:ascii="Times New Roman" w:hAnsi="Times New Roman" w:hint="eastAsia"/>
          <w:bCs/>
          <w:i/>
        </w:rPr>
        <w:t xml:space="preserve">is small </w:t>
      </w:r>
      <w:r w:rsidR="0077055C">
        <w:rPr>
          <w:rFonts w:ascii="Times New Roman" w:hAnsi="Times New Roman"/>
          <w:bCs/>
          <w:i/>
        </w:rPr>
        <w:t>compared</w:t>
      </w:r>
      <w:r w:rsidR="0077055C">
        <w:rPr>
          <w:rFonts w:ascii="Times New Roman" w:hAnsi="Times New Roman" w:hint="eastAsia"/>
          <w:bCs/>
          <w:i/>
        </w:rPr>
        <w:t xml:space="preserve"> to  a </w:t>
      </w:r>
      <w:r w:rsidR="0077055C">
        <w:rPr>
          <w:rFonts w:ascii="Times New Roman" w:hAnsi="Times New Roman"/>
          <w:bCs/>
          <w:i/>
        </w:rPr>
        <w:t>single</w:t>
      </w:r>
      <w:r w:rsidR="0077055C">
        <w:rPr>
          <w:rFonts w:ascii="Times New Roman" w:hAnsi="Times New Roman" w:hint="eastAsia"/>
          <w:bCs/>
          <w:i/>
        </w:rPr>
        <w:t xml:space="preserve"> pre-defined repetition level, and the total blind decoding number is still much smaller than that for normal UEs. </w:t>
      </w:r>
      <w:r>
        <w:rPr>
          <w:rFonts w:ascii="Times New Roman" w:hAnsi="Times New Roman" w:hint="eastAsia"/>
          <w:bCs/>
          <w:i/>
        </w:rPr>
        <w:t xml:space="preserve"> </w:t>
      </w:r>
    </w:p>
    <w:p w:rsidR="003E4B9D" w:rsidRDefault="00840FF1" w:rsidP="00FE5869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 w:rsidRPr="00840FF1">
        <w:rPr>
          <w:rFonts w:ascii="Times New Roman" w:hAnsi="Times New Roman" w:cs="Times New Roman" w:hint="eastAsia"/>
          <w:b/>
        </w:rPr>
        <w:t>Proposal #</w:t>
      </w:r>
      <w:r w:rsidR="00465E7C">
        <w:rPr>
          <w:rFonts w:ascii="Times New Roman" w:hAnsi="Times New Roman" w:cs="Times New Roman" w:hint="eastAsia"/>
          <w:b/>
        </w:rPr>
        <w:t>5</w:t>
      </w:r>
      <w:r w:rsidRPr="00840FF1">
        <w:rPr>
          <w:rFonts w:ascii="Times New Roman" w:hAnsi="Times New Roman" w:cs="Times New Roman" w:hint="eastAsia"/>
          <w:b/>
        </w:rPr>
        <w:t xml:space="preserve">: </w:t>
      </w:r>
      <w:r w:rsidR="00351424">
        <w:rPr>
          <w:rFonts w:ascii="Times New Roman" w:hAnsi="Times New Roman" w:cs="Times New Roman" w:hint="eastAsia"/>
          <w:i/>
        </w:rPr>
        <w:t>UE monitors multiple repetition levels of (E</w:t>
      </w:r>
      <w:proofErr w:type="gramStart"/>
      <w:r w:rsidR="00351424">
        <w:rPr>
          <w:rFonts w:ascii="Times New Roman" w:hAnsi="Times New Roman" w:cs="Times New Roman" w:hint="eastAsia"/>
          <w:i/>
        </w:rPr>
        <w:t>)PDCCH</w:t>
      </w:r>
      <w:proofErr w:type="gramEnd"/>
      <w:r w:rsidR="00264B74">
        <w:rPr>
          <w:rFonts w:ascii="Times New Roman" w:hAnsi="Times New Roman" w:cs="Times New Roman" w:hint="eastAsia"/>
          <w:i/>
        </w:rPr>
        <w:t xml:space="preserve">. </w:t>
      </w:r>
      <w:r w:rsidR="00264B74">
        <w:rPr>
          <w:rFonts w:ascii="Times New Roman" w:hAnsi="Times New Roman" w:cs="Times New Roman"/>
          <w:i/>
        </w:rPr>
        <w:t>T</w:t>
      </w:r>
      <w:r w:rsidR="00264B74">
        <w:rPr>
          <w:rFonts w:ascii="Times New Roman" w:hAnsi="Times New Roman" w:cs="Times New Roman" w:hint="eastAsia"/>
          <w:i/>
        </w:rPr>
        <w:t xml:space="preserve">he number of </w:t>
      </w:r>
      <w:r w:rsidR="00351424">
        <w:rPr>
          <w:rFonts w:ascii="Times New Roman" w:hAnsi="Times New Roman" w:cs="Times New Roman" w:hint="eastAsia"/>
          <w:i/>
        </w:rPr>
        <w:t xml:space="preserve">repetition levels </w:t>
      </w:r>
      <w:r w:rsidR="00264B74">
        <w:rPr>
          <w:rFonts w:ascii="Times New Roman" w:hAnsi="Times New Roman" w:cs="Times New Roman" w:hint="eastAsia"/>
          <w:i/>
        </w:rPr>
        <w:t>of (E</w:t>
      </w:r>
      <w:proofErr w:type="gramStart"/>
      <w:r w:rsidR="00264B74">
        <w:rPr>
          <w:rFonts w:ascii="Times New Roman" w:hAnsi="Times New Roman" w:cs="Times New Roman" w:hint="eastAsia"/>
          <w:i/>
        </w:rPr>
        <w:t>)PDCCH</w:t>
      </w:r>
      <w:proofErr w:type="gramEnd"/>
      <w:r w:rsidR="00264B74">
        <w:rPr>
          <w:rFonts w:ascii="Times New Roman" w:hAnsi="Times New Roman" w:cs="Times New Roman" w:hint="eastAsia"/>
          <w:i/>
        </w:rPr>
        <w:t xml:space="preserve"> can be further studie</w:t>
      </w:r>
      <w:r w:rsidR="0077055C">
        <w:rPr>
          <w:rFonts w:ascii="Times New Roman" w:hAnsi="Times New Roman" w:cs="Times New Roman" w:hint="eastAsia"/>
          <w:i/>
        </w:rPr>
        <w:t xml:space="preserve">d, along with </w:t>
      </w:r>
      <w:r w:rsidR="00264B74">
        <w:rPr>
          <w:rFonts w:ascii="Times New Roman" w:hAnsi="Times New Roman" w:cs="Times New Roman" w:hint="eastAsia"/>
          <w:i/>
        </w:rPr>
        <w:t xml:space="preserve">the design of </w:t>
      </w:r>
      <w:r w:rsidR="0077055C">
        <w:rPr>
          <w:rFonts w:ascii="Times New Roman" w:hAnsi="Times New Roman" w:cs="Times New Roman" w:hint="eastAsia"/>
          <w:i/>
        </w:rPr>
        <w:t xml:space="preserve">valid </w:t>
      </w:r>
      <w:r w:rsidR="00264B74">
        <w:rPr>
          <w:rFonts w:ascii="Times New Roman" w:hAnsi="Times New Roman" w:cs="Times New Roman" w:hint="eastAsia"/>
          <w:i/>
        </w:rPr>
        <w:t>starting subframes</w:t>
      </w:r>
      <w:r w:rsidR="00FE332C">
        <w:rPr>
          <w:rFonts w:ascii="Times New Roman" w:hAnsi="Times New Roman" w:cs="Times New Roman" w:hint="eastAsia"/>
          <w:i/>
        </w:rPr>
        <w:t xml:space="preserve">. </w:t>
      </w:r>
    </w:p>
    <w:p w:rsidR="002306BF" w:rsidRPr="00E43133" w:rsidRDefault="00BC26FC" w:rsidP="005C7AA7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bookmarkStart w:id="33" w:name="OLE_LINK50"/>
      <w:bookmarkStart w:id="34" w:name="OLE_LINK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43133">
        <w:rPr>
          <w:rFonts w:ascii="Times New Roman" w:hAnsi="Times New Roman"/>
          <w:sz w:val="28"/>
        </w:rPr>
        <w:t>Conclusion</w:t>
      </w:r>
    </w:p>
    <w:p w:rsidR="00841E3F" w:rsidRDefault="00623DA4" w:rsidP="008F0831">
      <w:pPr>
        <w:spacing w:after="240" w:line="276" w:lineRule="auto"/>
        <w:rPr>
          <w:rFonts w:ascii="Times New Roman" w:hAnsi="Times New Roman" w:cs="Times New Roman"/>
        </w:rPr>
      </w:pPr>
      <w:bookmarkStart w:id="35" w:name="OLE_LINK219"/>
      <w:bookmarkStart w:id="36" w:name="OLE_LINK218"/>
      <w:r w:rsidRPr="00CC688C">
        <w:rPr>
          <w:rFonts w:ascii="Times New Roman" w:hAnsi="Times New Roman" w:cs="Times New Roman"/>
        </w:rPr>
        <w:t xml:space="preserve">In this paper, we </w:t>
      </w:r>
      <w:bookmarkStart w:id="37" w:name="_Ref251049932"/>
      <w:bookmarkStart w:id="38" w:name="OLE_LINK8"/>
      <w:bookmarkStart w:id="39" w:name="OLE_LINK9"/>
      <w:bookmarkEnd w:id="33"/>
      <w:bookmarkEnd w:id="34"/>
      <w:bookmarkEnd w:id="35"/>
      <w:bookmarkEnd w:id="36"/>
      <w:r w:rsidR="0071740F">
        <w:rPr>
          <w:rFonts w:ascii="Times New Roman" w:hAnsi="Times New Roman" w:cs="Times New Roman"/>
        </w:rPr>
        <w:t xml:space="preserve">analyzed the </w:t>
      </w:r>
      <w:r w:rsidR="00B70113">
        <w:rPr>
          <w:rFonts w:ascii="Times New Roman" w:hAnsi="Times New Roman" w:cs="Times New Roman" w:hint="eastAsia"/>
        </w:rPr>
        <w:t>(E</w:t>
      </w:r>
      <w:proofErr w:type="gramStart"/>
      <w:r w:rsidR="00B70113">
        <w:rPr>
          <w:rFonts w:ascii="Times New Roman" w:hAnsi="Times New Roman" w:cs="Times New Roman" w:hint="eastAsia"/>
        </w:rPr>
        <w:t>)PDCCH</w:t>
      </w:r>
      <w:proofErr w:type="gramEnd"/>
      <w:r w:rsidR="00B70113">
        <w:rPr>
          <w:rFonts w:ascii="Times New Roman" w:hAnsi="Times New Roman" w:cs="Times New Roman" w:hint="eastAsia"/>
        </w:rPr>
        <w:t xml:space="preserve"> coverage </w:t>
      </w:r>
      <w:r w:rsidR="00B70113">
        <w:rPr>
          <w:rFonts w:ascii="Times New Roman" w:hAnsi="Times New Roman" w:cs="Times New Roman"/>
        </w:rPr>
        <w:t>improvement</w:t>
      </w:r>
      <w:r w:rsidR="00B70113">
        <w:rPr>
          <w:rFonts w:ascii="Times New Roman" w:hAnsi="Times New Roman" w:cs="Times New Roman" w:hint="eastAsia"/>
        </w:rPr>
        <w:t xml:space="preserve"> </w:t>
      </w:r>
      <w:r w:rsidR="00B70113">
        <w:rPr>
          <w:rFonts w:ascii="Times New Roman" w:hAnsi="Times New Roman" w:cs="Times New Roman"/>
        </w:rPr>
        <w:t>technique</w:t>
      </w:r>
      <w:r w:rsidR="009A011D">
        <w:rPr>
          <w:rFonts w:ascii="Times New Roman" w:hAnsi="Times New Roman" w:cs="Times New Roman" w:hint="eastAsia"/>
        </w:rPr>
        <w:t xml:space="preserve">s such as the </w:t>
      </w:r>
      <w:r w:rsidR="00B55EA3">
        <w:rPr>
          <w:rFonts w:ascii="Times New Roman" w:hAnsi="Times New Roman" w:cs="Times New Roman" w:hint="eastAsia"/>
        </w:rPr>
        <w:t>starting subframe and repetition level design</w:t>
      </w:r>
      <w:r w:rsidR="0071740F">
        <w:rPr>
          <w:rFonts w:ascii="Times New Roman" w:hAnsi="Times New Roman" w:cs="Times New Roman"/>
        </w:rPr>
        <w:t xml:space="preserve">. </w:t>
      </w:r>
      <w:r w:rsidR="00B55EA3">
        <w:rPr>
          <w:rFonts w:ascii="Times New Roman" w:hAnsi="Times New Roman" w:cs="Times New Roman"/>
        </w:rPr>
        <w:t>S</w:t>
      </w:r>
      <w:r w:rsidR="00B55EA3">
        <w:rPr>
          <w:rFonts w:ascii="Times New Roman" w:hAnsi="Times New Roman" w:cs="Times New Roman" w:hint="eastAsia"/>
        </w:rPr>
        <w:t>ome observations are made:</w:t>
      </w:r>
    </w:p>
    <w:p w:rsidR="006E351B" w:rsidRDefault="006E351B" w:rsidP="006E351B">
      <w:pPr>
        <w:spacing w:after="240" w:line="276" w:lineRule="auto"/>
        <w:jc w:val="both"/>
        <w:rPr>
          <w:rFonts w:ascii="Times New Roman" w:hAnsi="Times New Roman"/>
          <w:bCs/>
          <w:i/>
        </w:rPr>
      </w:pPr>
      <w:r w:rsidRPr="00957C10">
        <w:rPr>
          <w:rFonts w:ascii="Times New Roman" w:hAnsi="Times New Roman" w:hint="eastAsia"/>
          <w:b/>
          <w:bCs/>
        </w:rPr>
        <w:t>Observations #1</w:t>
      </w:r>
      <w:r>
        <w:rPr>
          <w:rFonts w:ascii="Times New Roman" w:hAnsi="Times New Roman" w:hint="eastAsia"/>
          <w:bCs/>
          <w:i/>
        </w:rPr>
        <w:t>: Limiting the starting subframe of (E</w:t>
      </w:r>
      <w:proofErr w:type="gramStart"/>
      <w:r>
        <w:rPr>
          <w:rFonts w:ascii="Times New Roman" w:hAnsi="Times New Roman" w:hint="eastAsia"/>
          <w:bCs/>
          <w:i/>
        </w:rPr>
        <w:t>)PDCCH</w:t>
      </w:r>
      <w:proofErr w:type="gramEnd"/>
      <w:r>
        <w:rPr>
          <w:rFonts w:ascii="Times New Roman" w:hAnsi="Times New Roman" w:hint="eastAsia"/>
          <w:bCs/>
          <w:i/>
        </w:rPr>
        <w:t xml:space="preserve"> repetition to a valid set can reduce the total blind detection number. </w:t>
      </w:r>
      <w:r>
        <w:rPr>
          <w:rFonts w:ascii="Times New Roman" w:hAnsi="Times New Roman"/>
          <w:bCs/>
          <w:i/>
        </w:rPr>
        <w:t>T</w:t>
      </w:r>
      <w:r>
        <w:rPr>
          <w:rFonts w:ascii="Times New Roman" w:hAnsi="Times New Roman" w:hint="eastAsia"/>
          <w:bCs/>
          <w:i/>
        </w:rPr>
        <w:t xml:space="preserve">he restriction for </w:t>
      </w:r>
      <w:proofErr w:type="spellStart"/>
      <w:r>
        <w:rPr>
          <w:rFonts w:ascii="Times New Roman" w:hAnsi="Times New Roman" w:hint="eastAsia"/>
          <w:bCs/>
          <w:i/>
        </w:rPr>
        <w:t>eNB</w:t>
      </w:r>
      <w:proofErr w:type="spellEnd"/>
      <w:r>
        <w:rPr>
          <w:rFonts w:ascii="Times New Roman" w:hAnsi="Times New Roman" w:hint="eastAsia"/>
          <w:bCs/>
          <w:i/>
        </w:rPr>
        <w:t xml:space="preserve"> or the latency introduced by limiting </w:t>
      </w:r>
      <w:r>
        <w:rPr>
          <w:rFonts w:ascii="Times New Roman" w:hAnsi="Times New Roman"/>
          <w:bCs/>
          <w:i/>
        </w:rPr>
        <w:t>the</w:t>
      </w:r>
      <w:r>
        <w:rPr>
          <w:rFonts w:ascii="Times New Roman" w:hAnsi="Times New Roman" w:hint="eastAsia"/>
          <w:bCs/>
          <w:i/>
        </w:rPr>
        <w:t xml:space="preserve"> valid starting subframes is acceptable.</w:t>
      </w:r>
    </w:p>
    <w:p w:rsidR="00CF02A5" w:rsidRPr="00107159" w:rsidRDefault="00CF02A5" w:rsidP="00CF02A5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  <w:b/>
        </w:rPr>
        <w:t>Observation</w:t>
      </w:r>
      <w:r>
        <w:rPr>
          <w:rFonts w:ascii="Times New Roman" w:hAnsi="Times New Roman" w:cs="Times New Roman"/>
          <w:b/>
        </w:rPr>
        <w:t xml:space="preserve"> #</w:t>
      </w:r>
      <w:r>
        <w:rPr>
          <w:rFonts w:ascii="Times New Roman" w:hAnsi="Times New Roman" w:cs="Times New Roman" w:hint="eastAsia"/>
          <w:b/>
        </w:rPr>
        <w:t>2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 xml:space="preserve">In order to </w:t>
      </w:r>
      <w:r>
        <w:rPr>
          <w:rFonts w:ascii="Times New Roman" w:hAnsi="Times New Roman" w:cs="Times New Roman"/>
          <w:i/>
        </w:rPr>
        <w:t>achieve</w:t>
      </w:r>
      <w:r>
        <w:rPr>
          <w:rFonts w:ascii="Times New Roman" w:hAnsi="Times New Roman" w:cs="Times New Roman" w:hint="eastAsia"/>
          <w:i/>
        </w:rPr>
        <w:t xml:space="preserve"> the same coverage </w:t>
      </w:r>
      <w:r>
        <w:rPr>
          <w:rFonts w:ascii="Times New Roman" w:hAnsi="Times New Roman" w:cs="Times New Roman"/>
          <w:i/>
        </w:rPr>
        <w:t>enhancement</w:t>
      </w:r>
      <w:r>
        <w:rPr>
          <w:rFonts w:ascii="Times New Roman" w:hAnsi="Times New Roman" w:cs="Times New Roman" w:hint="eastAsia"/>
          <w:i/>
        </w:rPr>
        <w:t xml:space="preserve"> level, smaller AL in each subframe results in more </w:t>
      </w:r>
      <w:r>
        <w:rPr>
          <w:rFonts w:ascii="Times New Roman" w:hAnsi="Times New Roman" w:cs="Times New Roman"/>
          <w:i/>
        </w:rPr>
        <w:t>repetition</w:t>
      </w:r>
      <w:r>
        <w:rPr>
          <w:rFonts w:ascii="Times New Roman" w:hAnsi="Times New Roman" w:cs="Times New Roman" w:hint="eastAsia"/>
          <w:i/>
        </w:rPr>
        <w:t xml:space="preserve">s in time </w:t>
      </w:r>
      <w:r>
        <w:rPr>
          <w:rFonts w:ascii="Times New Roman" w:hAnsi="Times New Roman" w:cs="Times New Roman"/>
          <w:i/>
        </w:rPr>
        <w:t>domain</w:t>
      </w:r>
      <w:r>
        <w:rPr>
          <w:rFonts w:ascii="Times New Roman" w:hAnsi="Times New Roman" w:cs="Times New Roman" w:hint="eastAsia"/>
          <w:i/>
        </w:rPr>
        <w:t xml:space="preserve"> and thus longer reception time for UE compared with large AL </w:t>
      </w:r>
      <w:r>
        <w:rPr>
          <w:rFonts w:ascii="Times New Roman" w:hAnsi="Times New Roman" w:cs="Times New Roman"/>
          <w:i/>
        </w:rPr>
        <w:t>and</w:t>
      </w:r>
      <w:r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/>
          <w:i/>
        </w:rPr>
        <w:t>accordingly</w:t>
      </w:r>
      <w:r>
        <w:rPr>
          <w:rFonts w:ascii="Times New Roman" w:hAnsi="Times New Roman" w:cs="Times New Roman" w:hint="eastAsia"/>
          <w:i/>
        </w:rPr>
        <w:t>,  larger UE power consumption and longer latency.</w:t>
      </w:r>
    </w:p>
    <w:p w:rsidR="000253B5" w:rsidRDefault="000253B5" w:rsidP="000253B5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Observation</w:t>
      </w:r>
      <w:r>
        <w:rPr>
          <w:rFonts w:ascii="Times New Roman" w:hAnsi="Times New Roman" w:cs="Times New Roman"/>
          <w:b/>
        </w:rPr>
        <w:t xml:space="preserve"> #</w:t>
      </w:r>
      <w:r>
        <w:rPr>
          <w:rFonts w:ascii="Times New Roman" w:hAnsi="Times New Roman" w:cs="Times New Roman" w:hint="eastAsia"/>
          <w:b/>
        </w:rPr>
        <w:t>3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>Repeating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 in the same frequency resources over multiple subframes allows UE to implement coherent combination and it has less specification impact. Other search space </w:t>
      </w:r>
      <w:r>
        <w:rPr>
          <w:rFonts w:ascii="Times New Roman" w:hAnsi="Times New Roman" w:cs="Times New Roman"/>
          <w:i/>
        </w:rPr>
        <w:t>designs</w:t>
      </w:r>
      <w:r>
        <w:rPr>
          <w:rFonts w:ascii="Times New Roman" w:hAnsi="Times New Roman" w:cs="Times New Roman" w:hint="eastAsia"/>
          <w:i/>
        </w:rPr>
        <w:t xml:space="preserve"> will not reduce blocking rate or provide much </w:t>
      </w:r>
      <w:r>
        <w:rPr>
          <w:rFonts w:ascii="Times New Roman" w:hAnsi="Times New Roman" w:cs="Times New Roman"/>
          <w:i/>
        </w:rPr>
        <w:t>performance</w:t>
      </w:r>
      <w:r>
        <w:rPr>
          <w:rFonts w:ascii="Times New Roman" w:hAnsi="Times New Roman" w:cs="Times New Roman" w:hint="eastAsia"/>
          <w:i/>
        </w:rPr>
        <w:t xml:space="preserve"> improvement but need additional specification efforts. </w:t>
      </w:r>
    </w:p>
    <w:p w:rsidR="00674182" w:rsidRDefault="00674182" w:rsidP="00674182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>
        <w:rPr>
          <w:rFonts w:ascii="Times New Roman" w:hAnsi="Times New Roman" w:hint="eastAsia"/>
          <w:b/>
          <w:bCs/>
        </w:rPr>
        <w:t>4</w:t>
      </w:r>
      <w:r>
        <w:rPr>
          <w:rFonts w:ascii="Times New Roman" w:hAnsi="Times New Roman" w:hint="eastAsia"/>
          <w:bCs/>
          <w:i/>
        </w:rPr>
        <w:t xml:space="preserve">: Limiting the number of </w:t>
      </w:r>
      <w:r>
        <w:rPr>
          <w:rFonts w:ascii="Times New Roman" w:hAnsi="Times New Roman"/>
          <w:bCs/>
          <w:i/>
        </w:rPr>
        <w:t>repetition</w:t>
      </w:r>
      <w:r>
        <w:rPr>
          <w:rFonts w:ascii="Times New Roman" w:hAnsi="Times New Roman" w:hint="eastAsia"/>
          <w:bCs/>
          <w:i/>
        </w:rPr>
        <w:t xml:space="preserve"> levels that a UE monitors can reduce the blind detection number and complexity. But allowing multiple levels makes it possible for an </w:t>
      </w:r>
      <w:proofErr w:type="spellStart"/>
      <w:r>
        <w:rPr>
          <w:rFonts w:ascii="Times New Roman" w:hAnsi="Times New Roman" w:hint="eastAsia"/>
          <w:bCs/>
          <w:i/>
        </w:rPr>
        <w:t>eNB</w:t>
      </w:r>
      <w:proofErr w:type="spellEnd"/>
      <w:r>
        <w:rPr>
          <w:rFonts w:ascii="Times New Roman" w:hAnsi="Times New Roman" w:hint="eastAsia"/>
          <w:bCs/>
          <w:i/>
        </w:rPr>
        <w:t xml:space="preserve"> to adjust the repetition levels to save resource, shorten the latency, and reduce UE power consumption.  </w:t>
      </w:r>
      <w:r>
        <w:rPr>
          <w:rFonts w:ascii="Times New Roman" w:hAnsi="Times New Roman"/>
          <w:bCs/>
          <w:i/>
        </w:rPr>
        <w:t>I</w:t>
      </w:r>
      <w:r>
        <w:rPr>
          <w:rFonts w:ascii="Times New Roman" w:hAnsi="Times New Roman" w:hint="eastAsia"/>
          <w:bCs/>
          <w:i/>
        </w:rPr>
        <w:t xml:space="preserve">n addition, it allows </w:t>
      </w:r>
      <w:proofErr w:type="spellStart"/>
      <w:r>
        <w:rPr>
          <w:rFonts w:ascii="Times New Roman" w:hAnsi="Times New Roman" w:hint="eastAsia"/>
          <w:bCs/>
          <w:i/>
        </w:rPr>
        <w:t>eNB</w:t>
      </w:r>
      <w:proofErr w:type="spellEnd"/>
      <w:r>
        <w:rPr>
          <w:rFonts w:ascii="Times New Roman" w:hAnsi="Times New Roman" w:hint="eastAsia"/>
          <w:bCs/>
          <w:i/>
        </w:rPr>
        <w:t xml:space="preserve"> to try different repetition levels until finding a proper value.</w:t>
      </w:r>
    </w:p>
    <w:p w:rsidR="008971E1" w:rsidRDefault="008971E1" w:rsidP="008971E1">
      <w:pPr>
        <w:spacing w:after="240" w:line="276" w:lineRule="auto"/>
        <w:jc w:val="both"/>
        <w:rPr>
          <w:rFonts w:ascii="Times New Roman" w:hAnsi="Times New Roman"/>
          <w:bCs/>
          <w:i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>
        <w:rPr>
          <w:rFonts w:ascii="Times New Roman" w:hAnsi="Times New Roman" w:hint="eastAsia"/>
          <w:b/>
          <w:bCs/>
        </w:rPr>
        <w:t>5</w:t>
      </w:r>
      <w:r>
        <w:rPr>
          <w:rFonts w:ascii="Times New Roman" w:hAnsi="Times New Roman" w:hint="eastAsia"/>
          <w:bCs/>
          <w:i/>
        </w:rPr>
        <w:t xml:space="preserve">: To improve the spectral efficiency, </w:t>
      </w:r>
      <w:proofErr w:type="spellStart"/>
      <w:r>
        <w:rPr>
          <w:rFonts w:ascii="Times New Roman" w:hAnsi="Times New Roman" w:hint="eastAsia"/>
          <w:bCs/>
          <w:i/>
        </w:rPr>
        <w:t>eNB</w:t>
      </w:r>
      <w:proofErr w:type="spellEnd"/>
      <w:r>
        <w:rPr>
          <w:rFonts w:ascii="Times New Roman" w:hAnsi="Times New Roman" w:hint="eastAsia"/>
          <w:bCs/>
          <w:i/>
        </w:rPr>
        <w:t xml:space="preserve"> can adjust repetition levels of the (E</w:t>
      </w:r>
      <w:proofErr w:type="gramStart"/>
      <w:r>
        <w:rPr>
          <w:rFonts w:ascii="Times New Roman" w:hAnsi="Times New Roman" w:hint="eastAsia"/>
          <w:bCs/>
          <w:i/>
        </w:rPr>
        <w:t>)PDCCH</w:t>
      </w:r>
      <w:proofErr w:type="gramEnd"/>
      <w:r>
        <w:rPr>
          <w:rFonts w:ascii="Times New Roman" w:hAnsi="Times New Roman" w:hint="eastAsia"/>
          <w:bCs/>
          <w:i/>
        </w:rPr>
        <w:t xml:space="preserve"> that schedules the PDSCH carrying SIB and other common channels, if UE monitors multiple </w:t>
      </w:r>
      <w:r>
        <w:rPr>
          <w:rFonts w:ascii="Times New Roman" w:hAnsi="Times New Roman"/>
          <w:bCs/>
          <w:i/>
        </w:rPr>
        <w:t>repetition</w:t>
      </w:r>
      <w:r>
        <w:rPr>
          <w:rFonts w:ascii="Times New Roman" w:hAnsi="Times New Roman" w:hint="eastAsia"/>
          <w:bCs/>
          <w:i/>
        </w:rPr>
        <w:t xml:space="preserve"> levels. </w:t>
      </w:r>
    </w:p>
    <w:p w:rsidR="00DC332E" w:rsidRDefault="00DC332E" w:rsidP="00DC332E">
      <w:pPr>
        <w:spacing w:after="240" w:line="276" w:lineRule="auto"/>
        <w:jc w:val="both"/>
        <w:rPr>
          <w:rFonts w:ascii="Times New Roman" w:hAnsi="Times New Roman"/>
          <w:bCs/>
          <w:i/>
        </w:rPr>
      </w:pPr>
      <w:r w:rsidRPr="00957C10">
        <w:rPr>
          <w:rFonts w:ascii="Times New Roman" w:hAnsi="Times New Roman" w:hint="eastAsia"/>
          <w:b/>
          <w:bCs/>
        </w:rPr>
        <w:t>Observations #</w:t>
      </w:r>
      <w:r>
        <w:rPr>
          <w:rFonts w:ascii="Times New Roman" w:hAnsi="Times New Roman" w:hint="eastAsia"/>
          <w:b/>
          <w:bCs/>
        </w:rPr>
        <w:t>6</w:t>
      </w:r>
      <w:r>
        <w:rPr>
          <w:rFonts w:ascii="Times New Roman" w:hAnsi="Times New Roman" w:hint="eastAsia"/>
          <w:bCs/>
          <w:i/>
        </w:rPr>
        <w:t xml:space="preserve">: The increases of blind detection numbers for UE to monitor multiple repetition levels of (E)PDCCH is small </w:t>
      </w:r>
      <w:r>
        <w:rPr>
          <w:rFonts w:ascii="Times New Roman" w:hAnsi="Times New Roman"/>
          <w:bCs/>
          <w:i/>
        </w:rPr>
        <w:t>compared</w:t>
      </w:r>
      <w:r>
        <w:rPr>
          <w:rFonts w:ascii="Times New Roman" w:hAnsi="Times New Roman" w:hint="eastAsia"/>
          <w:bCs/>
          <w:i/>
        </w:rPr>
        <w:t xml:space="preserve"> to  a </w:t>
      </w:r>
      <w:r>
        <w:rPr>
          <w:rFonts w:ascii="Times New Roman" w:hAnsi="Times New Roman"/>
          <w:bCs/>
          <w:i/>
        </w:rPr>
        <w:t>single</w:t>
      </w:r>
      <w:r>
        <w:rPr>
          <w:rFonts w:ascii="Times New Roman" w:hAnsi="Times New Roman" w:hint="eastAsia"/>
          <w:bCs/>
          <w:i/>
        </w:rPr>
        <w:t xml:space="preserve"> pre-defined repetition level, and the total blind decoding number is still much smaller than that for normal UEs.  </w:t>
      </w:r>
    </w:p>
    <w:p w:rsidR="00FE67C0" w:rsidRDefault="00FE67C0" w:rsidP="00BD3749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E67C0">
        <w:rPr>
          <w:rFonts w:ascii="Times New Roman" w:hAnsi="Times New Roman" w:cs="Times New Roman"/>
        </w:rPr>
        <w:t>Based on the observations and analysis, we proposed:</w:t>
      </w:r>
    </w:p>
    <w:p w:rsidR="00314084" w:rsidRDefault="00314084" w:rsidP="00314084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Proposal #1: </w:t>
      </w:r>
      <w:r w:rsidRPr="00074A87">
        <w:rPr>
          <w:rFonts w:ascii="Times New Roman" w:hAnsi="Times New Roman" w:cs="Times New Roman"/>
          <w:i/>
        </w:rPr>
        <w:t>Re</w:t>
      </w:r>
      <w:r>
        <w:rPr>
          <w:rFonts w:ascii="Times New Roman" w:hAnsi="Times New Roman" w:cs="Times New Roman"/>
          <w:i/>
        </w:rPr>
        <w:t>petition of</w:t>
      </w:r>
      <w:r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/>
          <w:i/>
        </w:rPr>
        <w:t>PDCCH across multiple subframes is required to achieve the</w:t>
      </w:r>
      <w:r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/>
          <w:i/>
        </w:rPr>
        <w:t>15dB coverage improvement target.</w:t>
      </w:r>
      <w:r>
        <w:rPr>
          <w:rFonts w:ascii="Times New Roman" w:hAnsi="Times New Roman" w:cs="Times New Roman" w:hint="eastAsia"/>
          <w:i/>
        </w:rPr>
        <w:t xml:space="preserve"> Compact DCI can be further studied to reduce PDCCH </w:t>
      </w:r>
      <w:r>
        <w:rPr>
          <w:rFonts w:ascii="Times New Roman" w:hAnsi="Times New Roman" w:cs="Times New Roman"/>
          <w:i/>
        </w:rPr>
        <w:t>repetition</w:t>
      </w:r>
      <w:r>
        <w:rPr>
          <w:rFonts w:ascii="Times New Roman" w:hAnsi="Times New Roman" w:cs="Times New Roman" w:hint="eastAsia"/>
          <w:i/>
        </w:rPr>
        <w:t xml:space="preserve"> number. </w:t>
      </w:r>
    </w:p>
    <w:p w:rsidR="00314084" w:rsidRPr="0015783F" w:rsidRDefault="00314084" w:rsidP="00314084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15783F">
        <w:rPr>
          <w:rFonts w:ascii="Times New Roman" w:hAnsi="Times New Roman" w:cs="Times New Roman"/>
          <w:b/>
        </w:rPr>
        <w:t>Proposal #</w:t>
      </w:r>
      <w:r>
        <w:rPr>
          <w:rFonts w:ascii="Times New Roman" w:hAnsi="Times New Roman" w:cs="Times New Roman" w:hint="eastAsia"/>
          <w:b/>
        </w:rPr>
        <w:t>2</w:t>
      </w:r>
      <w:r w:rsidRPr="0015783F">
        <w:rPr>
          <w:rFonts w:ascii="Times New Roman" w:hAnsi="Times New Roman" w:cs="Times New Roman"/>
          <w:b/>
        </w:rPr>
        <w:t>:</w:t>
      </w:r>
      <w:r w:rsidRPr="0015783F">
        <w:rPr>
          <w:rFonts w:ascii="Times New Roman" w:hAnsi="Times New Roman" w:cs="Times New Roman" w:hint="eastAsia"/>
        </w:rPr>
        <w:t xml:space="preserve"> </w:t>
      </w:r>
      <w:r w:rsidRPr="0015783F">
        <w:rPr>
          <w:rFonts w:ascii="Times New Roman" w:hAnsi="Times New Roman" w:cs="Times New Roman" w:hint="eastAsia"/>
          <w:i/>
        </w:rPr>
        <w:t>Limit the starting subframe</w:t>
      </w:r>
      <w:r>
        <w:rPr>
          <w:rFonts w:ascii="Times New Roman" w:hAnsi="Times New Roman" w:cs="Times New Roman" w:hint="eastAsia"/>
          <w:i/>
        </w:rPr>
        <w:t>s</w:t>
      </w:r>
      <w:r w:rsidRPr="0015783F">
        <w:rPr>
          <w:rFonts w:ascii="Times New Roman" w:hAnsi="Times New Roman" w:cs="Times New Roman" w:hint="eastAsia"/>
          <w:i/>
        </w:rPr>
        <w:t xml:space="preserve"> of (E</w:t>
      </w:r>
      <w:proofErr w:type="gramStart"/>
      <w:r w:rsidRPr="0015783F">
        <w:rPr>
          <w:rFonts w:ascii="Times New Roman" w:hAnsi="Times New Roman" w:cs="Times New Roman" w:hint="eastAsia"/>
          <w:i/>
        </w:rPr>
        <w:t>)PDCCH</w:t>
      </w:r>
      <w:proofErr w:type="gramEnd"/>
      <w:r w:rsidRPr="0015783F">
        <w:rPr>
          <w:rFonts w:ascii="Times New Roman" w:hAnsi="Times New Roman" w:cs="Times New Roman" w:hint="eastAsia"/>
          <w:i/>
        </w:rPr>
        <w:t xml:space="preserve">  </w:t>
      </w:r>
      <w:r>
        <w:rPr>
          <w:rFonts w:ascii="Times New Roman" w:hAnsi="Times New Roman" w:cs="Times New Roman" w:hint="eastAsia"/>
          <w:i/>
        </w:rPr>
        <w:t>to</w:t>
      </w:r>
      <w:r w:rsidRPr="0015783F">
        <w:rPr>
          <w:rFonts w:ascii="Times New Roman" w:hAnsi="Times New Roman" w:cs="Times New Roman" w:hint="eastAsia"/>
          <w:i/>
        </w:rPr>
        <w:t xml:space="preserve"> a valid set of subframes. </w:t>
      </w:r>
      <w:r>
        <w:rPr>
          <w:rFonts w:ascii="Times New Roman" w:hAnsi="Times New Roman" w:cs="Times New Roman" w:hint="eastAsia"/>
          <w:i/>
        </w:rPr>
        <w:t>T</w:t>
      </w:r>
      <w:r w:rsidRPr="0015783F">
        <w:rPr>
          <w:rFonts w:ascii="Times New Roman" w:hAnsi="Times New Roman" w:cs="Times New Roman" w:hint="eastAsia"/>
          <w:i/>
        </w:rPr>
        <w:t xml:space="preserve">he details of starting subframe </w:t>
      </w:r>
      <w:r>
        <w:rPr>
          <w:rFonts w:ascii="Times New Roman" w:hAnsi="Times New Roman" w:cs="Times New Roman" w:hint="eastAsia"/>
          <w:i/>
        </w:rPr>
        <w:t>design can be further studied</w:t>
      </w:r>
      <w:r w:rsidRPr="0015783F">
        <w:rPr>
          <w:rFonts w:ascii="Times New Roman" w:hAnsi="Times New Roman" w:cs="Times New Roman" w:hint="eastAsia"/>
          <w:i/>
        </w:rPr>
        <w:t>.</w:t>
      </w:r>
    </w:p>
    <w:p w:rsidR="00CF02A5" w:rsidRDefault="00CF02A5" w:rsidP="00CF02A5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Proposal #</w:t>
      </w:r>
      <w:r>
        <w:rPr>
          <w:rFonts w:ascii="Times New Roman" w:hAnsi="Times New Roman" w:cs="Times New Roman" w:hint="eastAsia"/>
          <w:b/>
        </w:rPr>
        <w:t>3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 xml:space="preserve">A single aggregation level in frequency </w:t>
      </w:r>
      <w:r>
        <w:rPr>
          <w:rFonts w:ascii="Times New Roman" w:hAnsi="Times New Roman" w:cs="Times New Roman"/>
          <w:i/>
        </w:rPr>
        <w:t>domain</w:t>
      </w:r>
      <w:r>
        <w:rPr>
          <w:rFonts w:ascii="Times New Roman" w:hAnsi="Times New Roman" w:cs="Times New Roman" w:hint="eastAsia"/>
          <w:i/>
        </w:rPr>
        <w:t xml:space="preserve"> is supported for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 coverage enhancement and AL-8 is recommended for PDCCH and f</w:t>
      </w:r>
      <w:r>
        <w:rPr>
          <w:rFonts w:ascii="Times New Roman" w:hAnsi="Times New Roman" w:cs="Times New Roman"/>
          <w:i/>
        </w:rPr>
        <w:t>urther</w:t>
      </w:r>
      <w:r>
        <w:rPr>
          <w:rFonts w:ascii="Times New Roman" w:hAnsi="Times New Roman" w:cs="Times New Roman" w:hint="eastAsia"/>
          <w:i/>
        </w:rPr>
        <w:t xml:space="preserve"> study the case for EPDCCH.</w:t>
      </w:r>
    </w:p>
    <w:p w:rsidR="00756BF8" w:rsidRDefault="00756BF8" w:rsidP="00756BF8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 w:rsidRPr="00840FF1">
        <w:rPr>
          <w:rFonts w:ascii="Times New Roman" w:hAnsi="Times New Roman" w:cs="Times New Roman" w:hint="eastAsia"/>
          <w:b/>
        </w:rPr>
        <w:t xml:space="preserve">Proposal # </w:t>
      </w:r>
      <w:r>
        <w:rPr>
          <w:rFonts w:ascii="Times New Roman" w:hAnsi="Times New Roman" w:cs="Times New Roman" w:hint="eastAsia"/>
          <w:b/>
        </w:rPr>
        <w:t>4</w:t>
      </w:r>
      <w:r w:rsidRPr="00840FF1">
        <w:rPr>
          <w:rFonts w:ascii="Times New Roman" w:hAnsi="Times New Roman" w:cs="Times New Roman" w:hint="eastAsia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>Repeat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 in the same REs in </w:t>
      </w:r>
      <w:r>
        <w:rPr>
          <w:rFonts w:ascii="Times New Roman" w:hAnsi="Times New Roman" w:cs="Times New Roman"/>
          <w:i/>
        </w:rPr>
        <w:t>multiples</w:t>
      </w:r>
      <w:r>
        <w:rPr>
          <w:rFonts w:ascii="Times New Roman" w:hAnsi="Times New Roman" w:cs="Times New Roman" w:hint="eastAsia"/>
          <w:i/>
        </w:rPr>
        <w:t xml:space="preserve"> subframes. </w:t>
      </w:r>
    </w:p>
    <w:p w:rsidR="004378CA" w:rsidRDefault="004378CA" w:rsidP="004378CA">
      <w:pPr>
        <w:spacing w:after="240" w:line="276" w:lineRule="auto"/>
        <w:jc w:val="both"/>
        <w:rPr>
          <w:rFonts w:ascii="Times New Roman" w:hAnsi="Times New Roman" w:cs="Times New Roman"/>
          <w:i/>
        </w:rPr>
      </w:pPr>
      <w:r w:rsidRPr="00840FF1">
        <w:rPr>
          <w:rFonts w:ascii="Times New Roman" w:hAnsi="Times New Roman" w:cs="Times New Roman" w:hint="eastAsia"/>
          <w:b/>
        </w:rPr>
        <w:t>Proposal #</w:t>
      </w:r>
      <w:r>
        <w:rPr>
          <w:rFonts w:ascii="Times New Roman" w:hAnsi="Times New Roman" w:cs="Times New Roman" w:hint="eastAsia"/>
          <w:b/>
        </w:rPr>
        <w:t>5</w:t>
      </w:r>
      <w:r w:rsidRPr="00840FF1">
        <w:rPr>
          <w:rFonts w:ascii="Times New Roman" w:hAnsi="Times New Roman" w:cs="Times New Roman" w:hint="eastAsia"/>
          <w:b/>
        </w:rPr>
        <w:t xml:space="preserve">: </w:t>
      </w:r>
      <w:r>
        <w:rPr>
          <w:rFonts w:ascii="Times New Roman" w:hAnsi="Times New Roman" w:cs="Times New Roman" w:hint="eastAsia"/>
          <w:i/>
        </w:rPr>
        <w:t>UE monitors multiple repetition levels of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. 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  <w:i/>
        </w:rPr>
        <w:t>he number of repetition levels of (E</w:t>
      </w:r>
      <w:proofErr w:type="gramStart"/>
      <w:r>
        <w:rPr>
          <w:rFonts w:ascii="Times New Roman" w:hAnsi="Times New Roman" w:cs="Times New Roman" w:hint="eastAsia"/>
          <w:i/>
        </w:rPr>
        <w:t>)PDCCH</w:t>
      </w:r>
      <w:proofErr w:type="gramEnd"/>
      <w:r>
        <w:rPr>
          <w:rFonts w:ascii="Times New Roman" w:hAnsi="Times New Roman" w:cs="Times New Roman" w:hint="eastAsia"/>
          <w:i/>
        </w:rPr>
        <w:t xml:space="preserve"> can be further studied, along with the design of valid starting subframes. </w:t>
      </w:r>
    </w:p>
    <w:p w:rsidR="00124721" w:rsidRPr="006D2CA4" w:rsidRDefault="00DE0F59" w:rsidP="00841E3F">
      <w:pPr>
        <w:spacing w:after="240" w:line="276" w:lineRule="auto"/>
        <w:rPr>
          <w:rFonts w:ascii="Times New Roman" w:hAnsi="Times New Roman" w:cs="Times New Roman"/>
        </w:rPr>
      </w:pPr>
      <w:r w:rsidRPr="00DE0F59">
        <w:rPr>
          <w:rFonts w:ascii="Times New Roman" w:hAnsi="Times New Roman" w:cs="Times New Roman"/>
        </w:rPr>
        <w:pict>
          <v:rect id="_x0000_i1027" style="width:6in;height:1pt" o:hralign="center" o:hrstd="t" o:hrnoshade="t" o:hr="t" fillcolor="black" stroked="f"/>
        </w:pict>
      </w:r>
    </w:p>
    <w:p w:rsidR="00BC26FC" w:rsidRPr="00C84E47" w:rsidRDefault="00BC26FC" w:rsidP="00D272BE">
      <w:pPr>
        <w:pStyle w:val="Heading1"/>
        <w:spacing w:after="120" w:line="276" w:lineRule="auto"/>
        <w:rPr>
          <w:rFonts w:ascii="Times New Roman" w:eastAsia="PMingLiU" w:hAnsi="Times New Roman"/>
          <w:b w:val="0"/>
          <w:bCs w:val="0"/>
          <w:sz w:val="28"/>
          <w:lang w:eastAsia="zh-TW"/>
        </w:rPr>
      </w:pPr>
      <w:r w:rsidRPr="00AE647B">
        <w:rPr>
          <w:rFonts w:ascii="Times New Roman" w:eastAsia="MS Mincho" w:hAnsi="Times New Roman"/>
          <w:sz w:val="28"/>
          <w:lang w:eastAsia="en-US"/>
        </w:rPr>
        <w:t>References</w:t>
      </w:r>
      <w:bookmarkEnd w:id="37"/>
    </w:p>
    <w:p w:rsidR="0051670D" w:rsidRDefault="0051670D" w:rsidP="00980327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eastAsia="SimSun" w:hAnsi="Times New Roman" w:cs="Times New Roman"/>
          <w:szCs w:val="20"/>
          <w:lang w:eastAsia="zh-CN"/>
        </w:rPr>
      </w:pPr>
      <w:bookmarkStart w:id="40" w:name="_Ref363595775"/>
      <w:bookmarkEnd w:id="38"/>
      <w:bookmarkEnd w:id="39"/>
      <w:r>
        <w:rPr>
          <w:rFonts w:ascii="Times New Roman" w:eastAsia="SimSun" w:hAnsi="Times New Roman" w:cs="Times New Roman"/>
          <w:szCs w:val="20"/>
          <w:lang w:eastAsia="zh-CN"/>
        </w:rPr>
        <w:t>TR 36.888 V2.1.0, “</w:t>
      </w:r>
      <w:r w:rsidRPr="0051670D">
        <w:rPr>
          <w:rFonts w:ascii="Times New Roman" w:eastAsia="SimSun" w:hAnsi="Times New Roman" w:cs="Times New Roman"/>
          <w:szCs w:val="20"/>
          <w:lang w:eastAsia="zh-CN"/>
        </w:rPr>
        <w:t>Study on provision of low-cost MTC UEs based on LTE</w:t>
      </w:r>
      <w:r>
        <w:rPr>
          <w:rFonts w:ascii="Times New Roman" w:eastAsia="SimSun" w:hAnsi="Times New Roman" w:cs="Times New Roman"/>
          <w:szCs w:val="20"/>
          <w:lang w:eastAsia="zh-CN"/>
        </w:rPr>
        <w:t>”</w:t>
      </w:r>
      <w:bookmarkEnd w:id="40"/>
    </w:p>
    <w:p w:rsidR="0092686D" w:rsidRPr="00E25B89" w:rsidRDefault="00601E9A" w:rsidP="00980327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eastAsia="SimSun" w:hAnsi="Times New Roman" w:cs="Times New Roman"/>
          <w:szCs w:val="20"/>
          <w:lang w:eastAsia="zh-CN"/>
        </w:rPr>
      </w:pPr>
      <w:bookmarkStart w:id="41" w:name="_Ref363836806"/>
      <w:bookmarkStart w:id="42" w:name="_Ref367792390"/>
      <w:r w:rsidRPr="00601E9A">
        <w:rPr>
          <w:rFonts w:ascii="Times New Roman" w:hAnsi="Times New Roman" w:cs="Times New Roman"/>
          <w:szCs w:val="20"/>
        </w:rPr>
        <w:t xml:space="preserve">R1-130221 </w:t>
      </w:r>
      <w:r>
        <w:rPr>
          <w:rFonts w:ascii="Times New Roman" w:eastAsia="SimSun" w:hAnsi="Times New Roman" w:cs="Times New Roman"/>
          <w:szCs w:val="20"/>
          <w:lang w:eastAsia="zh-CN"/>
        </w:rPr>
        <w:t>“</w:t>
      </w:r>
      <w:r w:rsidRPr="00601E9A">
        <w:rPr>
          <w:rFonts w:ascii="Times New Roman" w:hAnsi="Times New Roman" w:cs="Times New Roman"/>
          <w:szCs w:val="20"/>
        </w:rPr>
        <w:t>Coverage Analysis of Downlink Control Channel and Enhancement Techniques for MTC UEs</w:t>
      </w:r>
      <w:r>
        <w:rPr>
          <w:rFonts w:ascii="Times New Roman" w:eastAsia="SimSun" w:hAnsi="Times New Roman" w:cs="Times New Roman"/>
          <w:szCs w:val="20"/>
          <w:lang w:eastAsia="zh-CN"/>
        </w:rPr>
        <w:t>”</w:t>
      </w:r>
      <w:r>
        <w:rPr>
          <w:rFonts w:ascii="Times New Roman" w:eastAsia="SimSun" w:hAnsi="Times New Roman" w:cs="Times New Roman" w:hint="eastAsia"/>
          <w:szCs w:val="20"/>
          <w:lang w:eastAsia="zh-CN"/>
        </w:rPr>
        <w:t>,</w:t>
      </w:r>
      <w:r w:rsidR="008E6B3D">
        <w:rPr>
          <w:rFonts w:ascii="Times New Roman" w:eastAsia="SimSun" w:hAnsi="Times New Roman" w:cs="Times New Roman"/>
          <w:szCs w:val="20"/>
          <w:lang w:eastAsia="zh-CN"/>
        </w:rPr>
        <w:t xml:space="preserve"> </w:t>
      </w:r>
      <w:bookmarkEnd w:id="41"/>
      <w:proofErr w:type="spellStart"/>
      <w:r w:rsidR="00FB4F6F">
        <w:rPr>
          <w:rFonts w:ascii="Times New Roman" w:eastAsia="SimSun" w:hAnsi="Times New Roman" w:cs="Times New Roman" w:hint="eastAsia"/>
          <w:szCs w:val="20"/>
          <w:lang w:eastAsia="zh-CN"/>
        </w:rPr>
        <w:t>MediaTek</w:t>
      </w:r>
      <w:proofErr w:type="spellEnd"/>
      <w:r w:rsidR="00FB4F6F">
        <w:rPr>
          <w:rFonts w:ascii="Times New Roman" w:eastAsia="SimSun" w:hAnsi="Times New Roman" w:cs="Times New Roman" w:hint="eastAsia"/>
          <w:szCs w:val="20"/>
          <w:lang w:eastAsia="zh-CN"/>
        </w:rPr>
        <w:t xml:space="preserve"> Inc.</w:t>
      </w:r>
      <w:bookmarkEnd w:id="42"/>
    </w:p>
    <w:p w:rsidR="00E25B89" w:rsidRPr="003B12B9" w:rsidRDefault="00E25B89" w:rsidP="00980327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Cs w:val="20"/>
        </w:rPr>
      </w:pPr>
      <w:bookmarkStart w:id="43" w:name="_Ref367795784"/>
      <w:r w:rsidRPr="00E25B89">
        <w:rPr>
          <w:rFonts w:ascii="Times New Roman" w:hAnsi="Times New Roman" w:cs="Times New Roman"/>
          <w:szCs w:val="20"/>
        </w:rPr>
        <w:t>R1-</w:t>
      </w:r>
      <w:r w:rsidRPr="00E25B89">
        <w:rPr>
          <w:rFonts w:ascii="Times New Roman" w:hAnsi="Times New Roman" w:cs="Times New Roman" w:hint="eastAsia"/>
          <w:szCs w:val="20"/>
        </w:rPr>
        <w:t xml:space="preserve">133062, </w:t>
      </w:r>
      <w:r w:rsidRPr="00E25B89">
        <w:rPr>
          <w:rFonts w:ascii="Times New Roman" w:hAnsi="Times New Roman" w:cs="Times New Roman"/>
          <w:szCs w:val="20"/>
        </w:rPr>
        <w:t>“Discussion on</w:t>
      </w:r>
      <w:r w:rsidRPr="00E25B89">
        <w:rPr>
          <w:rFonts w:ascii="Times New Roman" w:hAnsi="Times New Roman" w:cs="Times New Roman" w:hint="eastAsia"/>
          <w:szCs w:val="20"/>
        </w:rPr>
        <w:t xml:space="preserve"> Repetition for Control Channel and Traffic Channel</w:t>
      </w:r>
      <w:r w:rsidRPr="00E25B89">
        <w:rPr>
          <w:rFonts w:ascii="Times New Roman" w:hAnsi="Times New Roman" w:cs="Times New Roman"/>
          <w:szCs w:val="20"/>
        </w:rPr>
        <w:t>”</w:t>
      </w:r>
      <w:r w:rsidR="00774A8A">
        <w:rPr>
          <w:rFonts w:ascii="Times New Roman" w:eastAsia="宋体" w:hAnsi="Times New Roman" w:cs="Times New Roman" w:hint="eastAsia"/>
          <w:szCs w:val="20"/>
          <w:lang w:eastAsia="zh-CN"/>
        </w:rPr>
        <w:t>,</w:t>
      </w:r>
      <w:r w:rsidRPr="00E25B89">
        <w:rPr>
          <w:rFonts w:ascii="Times New Roman" w:hAnsi="Times New Roman" w:cs="Times New Roman" w:hint="eastAsia"/>
          <w:szCs w:val="20"/>
        </w:rPr>
        <w:t xml:space="preserve"> ZTE</w:t>
      </w:r>
      <w:bookmarkEnd w:id="43"/>
    </w:p>
    <w:p w:rsidR="003B12B9" w:rsidRPr="003E128C" w:rsidRDefault="003B12B9" w:rsidP="00980327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Cs w:val="20"/>
        </w:rPr>
      </w:pPr>
      <w:bookmarkStart w:id="44" w:name="_Ref370676978"/>
      <w:r>
        <w:rPr>
          <w:rFonts w:ascii="Times New Roman" w:eastAsia="宋体" w:hAnsi="Times New Roman" w:cs="Times New Roman" w:hint="eastAsia"/>
          <w:szCs w:val="20"/>
          <w:lang w:eastAsia="zh-CN"/>
        </w:rPr>
        <w:t xml:space="preserve">R1-134444, </w:t>
      </w:r>
      <w:r>
        <w:rPr>
          <w:rFonts w:ascii="Times New Roman" w:eastAsia="宋体" w:hAnsi="Times New Roman" w:cs="Times New Roman"/>
          <w:szCs w:val="20"/>
          <w:lang w:eastAsia="zh-CN"/>
        </w:rPr>
        <w:t>“</w:t>
      </w:r>
      <w:r w:rsidRPr="003B12B9">
        <w:rPr>
          <w:rFonts w:ascii="Times New Roman" w:eastAsia="宋体" w:hAnsi="Times New Roman" w:cs="Times New Roman"/>
          <w:szCs w:val="20"/>
          <w:lang w:eastAsia="zh-CN"/>
        </w:rPr>
        <w:t>Analysis of (E</w:t>
      </w:r>
      <w:proofErr w:type="gramStart"/>
      <w:r w:rsidRPr="003B12B9">
        <w:rPr>
          <w:rFonts w:ascii="Times New Roman" w:eastAsia="宋体" w:hAnsi="Times New Roman" w:cs="Times New Roman"/>
          <w:szCs w:val="20"/>
          <w:lang w:eastAsia="zh-CN"/>
        </w:rPr>
        <w:t>)PDCCH</w:t>
      </w:r>
      <w:proofErr w:type="gramEnd"/>
      <w:r w:rsidRPr="003B12B9">
        <w:rPr>
          <w:rFonts w:ascii="Times New Roman" w:eastAsia="宋体" w:hAnsi="Times New Roman" w:cs="Times New Roman"/>
          <w:szCs w:val="20"/>
          <w:lang w:eastAsia="zh-CN"/>
        </w:rPr>
        <w:t xml:space="preserve"> enhancements and timing relationship with PDSCH</w:t>
      </w:r>
      <w:r>
        <w:rPr>
          <w:rFonts w:ascii="Times New Roman" w:eastAsia="宋体" w:hAnsi="Times New Roman" w:cs="Times New Roman"/>
          <w:szCs w:val="20"/>
          <w:lang w:eastAsia="zh-CN"/>
        </w:rPr>
        <w:t>”</w:t>
      </w:r>
      <w:r w:rsidR="00774A8A">
        <w:rPr>
          <w:rFonts w:ascii="Times New Roman" w:eastAsia="宋体" w:hAnsi="Times New Roman" w:cs="Times New Roman" w:hint="eastAsia"/>
          <w:szCs w:val="20"/>
          <w:lang w:eastAsia="zh-CN"/>
        </w:rPr>
        <w:t>,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szCs w:val="20"/>
          <w:lang w:eastAsia="zh-CN"/>
        </w:rPr>
        <w:t>MediaTek</w:t>
      </w:r>
      <w:bookmarkEnd w:id="44"/>
      <w:proofErr w:type="spellEnd"/>
      <w:r w:rsidR="003E128C">
        <w:rPr>
          <w:rFonts w:ascii="Times New Roman" w:eastAsia="宋体" w:hAnsi="Times New Roman" w:cs="Times New Roman" w:hint="eastAsia"/>
          <w:szCs w:val="20"/>
          <w:lang w:eastAsia="zh-CN"/>
        </w:rPr>
        <w:t xml:space="preserve"> </w:t>
      </w:r>
      <w:r w:rsidR="003E128C">
        <w:rPr>
          <w:rFonts w:ascii="Times New Roman" w:eastAsia="SimSun" w:hAnsi="Times New Roman" w:cs="Times New Roman" w:hint="eastAsia"/>
          <w:szCs w:val="20"/>
          <w:lang w:eastAsia="zh-CN"/>
        </w:rPr>
        <w:t>Inc.</w:t>
      </w:r>
    </w:p>
    <w:p w:rsidR="003E128C" w:rsidRPr="0046604C" w:rsidRDefault="003E128C" w:rsidP="00980327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Cs w:val="20"/>
        </w:rPr>
      </w:pPr>
      <w:bookmarkStart w:id="45" w:name="_Ref370920396"/>
      <w:r w:rsidRPr="003E128C">
        <w:rPr>
          <w:rFonts w:ascii="Times New Roman" w:hAnsi="Times New Roman" w:cs="Times New Roman" w:hint="eastAsia"/>
          <w:szCs w:val="20"/>
        </w:rPr>
        <w:t>R1-13</w:t>
      </w:r>
      <w:r w:rsidR="004A5F1A">
        <w:rPr>
          <w:rFonts w:ascii="Times New Roman" w:eastAsiaTheme="minorEastAsia" w:hAnsi="Times New Roman" w:cs="Times New Roman" w:hint="eastAsia"/>
          <w:szCs w:val="20"/>
          <w:lang w:eastAsia="zh-CN"/>
        </w:rPr>
        <w:t>5422</w:t>
      </w:r>
      <w:r w:rsidRPr="003E128C">
        <w:rPr>
          <w:rFonts w:ascii="Times New Roman" w:hAnsi="Times New Roman" w:cs="Times New Roman" w:hint="eastAsia"/>
          <w:szCs w:val="20"/>
        </w:rPr>
        <w:t xml:space="preserve">, </w:t>
      </w:r>
      <w:r w:rsidRPr="003E128C">
        <w:rPr>
          <w:rFonts w:ascii="Times New Roman" w:hAnsi="Times New Roman" w:cs="Times New Roman"/>
          <w:szCs w:val="20"/>
        </w:rPr>
        <w:t>“Need of PDCCH for SIB and other Common Channels”</w:t>
      </w:r>
      <w:r w:rsidRPr="003E128C">
        <w:rPr>
          <w:rFonts w:ascii="Times New Roman" w:hAnsi="Times New Roman" w:cs="Times New Roman" w:hint="eastAsia"/>
          <w:szCs w:val="20"/>
        </w:rPr>
        <w:t xml:space="preserve">, </w:t>
      </w:r>
      <w:proofErr w:type="spellStart"/>
      <w:r w:rsidRPr="003E128C">
        <w:rPr>
          <w:rFonts w:ascii="Times New Roman" w:hAnsi="Times New Roman" w:cs="Times New Roman" w:hint="eastAsia"/>
          <w:szCs w:val="20"/>
        </w:rPr>
        <w:t>MediaTek</w:t>
      </w:r>
      <w:proofErr w:type="spellEnd"/>
      <w:r w:rsidRPr="003E128C">
        <w:rPr>
          <w:rFonts w:ascii="Times New Roman" w:hAnsi="Times New Roman" w:cs="Times New Roman" w:hint="eastAsia"/>
          <w:szCs w:val="20"/>
        </w:rPr>
        <w:t xml:space="preserve"> Inc.</w:t>
      </w:r>
      <w:bookmarkEnd w:id="45"/>
    </w:p>
    <w:p w:rsidR="0059370C" w:rsidRPr="00152F5A" w:rsidRDefault="0046604C" w:rsidP="0059370C">
      <w:pPr>
        <w:pStyle w:val="BodyTex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Cs w:val="20"/>
        </w:rPr>
      </w:pPr>
      <w:bookmarkStart w:id="46" w:name="_Ref370920940"/>
      <w:r w:rsidRPr="0046604C">
        <w:rPr>
          <w:rFonts w:ascii="Times New Roman" w:hAnsi="Times New Roman" w:cs="Times New Roman" w:hint="eastAsia"/>
          <w:szCs w:val="20"/>
        </w:rPr>
        <w:t>R1-13</w:t>
      </w:r>
      <w:r w:rsidR="004A5F1A">
        <w:rPr>
          <w:rFonts w:ascii="Times New Roman" w:eastAsiaTheme="minorEastAsia" w:hAnsi="Times New Roman" w:cs="Times New Roman" w:hint="eastAsia"/>
          <w:szCs w:val="20"/>
          <w:lang w:eastAsia="zh-CN"/>
        </w:rPr>
        <w:t>5424</w:t>
      </w:r>
      <w:r w:rsidRPr="0046604C">
        <w:rPr>
          <w:rFonts w:ascii="Times New Roman" w:hAnsi="Times New Roman" w:cs="Times New Roman" w:hint="eastAsia"/>
          <w:szCs w:val="20"/>
        </w:rPr>
        <w:t xml:space="preserve">, </w:t>
      </w:r>
      <w:r w:rsidRPr="0046604C">
        <w:rPr>
          <w:rFonts w:ascii="Times New Roman" w:hAnsi="Times New Roman" w:cs="Times New Roman"/>
          <w:szCs w:val="20"/>
        </w:rPr>
        <w:t>“Discussion on PRACH and RACH procedure in coverage enhancement mode”</w:t>
      </w:r>
      <w:r w:rsidRPr="0046604C">
        <w:rPr>
          <w:rFonts w:ascii="Times New Roman" w:hAnsi="Times New Roman" w:cs="Times New Roman" w:hint="eastAsia"/>
          <w:szCs w:val="20"/>
        </w:rPr>
        <w:t xml:space="preserve"> </w:t>
      </w:r>
      <w:proofErr w:type="spellStart"/>
      <w:r w:rsidRPr="0046604C">
        <w:rPr>
          <w:rFonts w:ascii="Times New Roman" w:hAnsi="Times New Roman" w:cs="Times New Roman" w:hint="eastAsia"/>
          <w:szCs w:val="20"/>
        </w:rPr>
        <w:t>MediaTek</w:t>
      </w:r>
      <w:proofErr w:type="spellEnd"/>
      <w:r w:rsidRPr="0046604C">
        <w:rPr>
          <w:rFonts w:ascii="Times New Roman" w:hAnsi="Times New Roman" w:cs="Times New Roman" w:hint="eastAsia"/>
          <w:szCs w:val="20"/>
        </w:rPr>
        <w:t xml:space="preserve"> Inc.</w:t>
      </w:r>
      <w:bookmarkEnd w:id="46"/>
    </w:p>
    <w:sectPr w:rsidR="0059370C" w:rsidRPr="00152F5A" w:rsidSect="008C49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2A0" w:rsidRPr="00EE5DEC" w:rsidRDefault="006A42A0" w:rsidP="00474457">
      <w:pPr>
        <w:rPr>
          <w:kern w:val="2"/>
        </w:rPr>
      </w:pPr>
      <w:r>
        <w:separator/>
      </w:r>
    </w:p>
  </w:endnote>
  <w:endnote w:type="continuationSeparator" w:id="0">
    <w:p w:rsidR="006A42A0" w:rsidRPr="00EE5DEC" w:rsidRDefault="006A42A0" w:rsidP="00474457">
      <w:pPr>
        <w:rPr>
          <w:kern w:val="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2A0" w:rsidRPr="00EE5DEC" w:rsidRDefault="006A42A0" w:rsidP="00474457">
      <w:pPr>
        <w:rPr>
          <w:kern w:val="2"/>
        </w:rPr>
      </w:pPr>
      <w:r>
        <w:separator/>
      </w:r>
    </w:p>
  </w:footnote>
  <w:footnote w:type="continuationSeparator" w:id="0">
    <w:p w:rsidR="006A42A0" w:rsidRPr="00EE5DEC" w:rsidRDefault="006A42A0" w:rsidP="00474457">
      <w:pPr>
        <w:rPr>
          <w:kern w:val="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561B"/>
    <w:multiLevelType w:val="hybridMultilevel"/>
    <w:tmpl w:val="F314E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2E51"/>
    <w:multiLevelType w:val="hybridMultilevel"/>
    <w:tmpl w:val="57E8B616"/>
    <w:lvl w:ilvl="0" w:tplc="BA32B0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7488F"/>
    <w:multiLevelType w:val="hybridMultilevel"/>
    <w:tmpl w:val="57E8B616"/>
    <w:lvl w:ilvl="0" w:tplc="BA32B0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21D"/>
    <w:multiLevelType w:val="hybridMultilevel"/>
    <w:tmpl w:val="C8CA9B9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E55166"/>
    <w:multiLevelType w:val="hybridMultilevel"/>
    <w:tmpl w:val="EFB8E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B4E12"/>
    <w:multiLevelType w:val="hybridMultilevel"/>
    <w:tmpl w:val="FD08B470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6">
    <w:nsid w:val="226B1320"/>
    <w:multiLevelType w:val="hybridMultilevel"/>
    <w:tmpl w:val="BB367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F7EE7"/>
    <w:multiLevelType w:val="multilevel"/>
    <w:tmpl w:val="66A0A6F4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sz w:val="28"/>
        <w:szCs w:val="28"/>
        <w:u w:val="none"/>
        <w:effect w:val="none"/>
        <w:lang w:val="sv-S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  <w:dstrike w:val="0"/>
        <w:sz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CC6FB1"/>
    <w:multiLevelType w:val="hybridMultilevel"/>
    <w:tmpl w:val="552A8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D228D"/>
    <w:multiLevelType w:val="hybridMultilevel"/>
    <w:tmpl w:val="7A0C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DD28D1"/>
    <w:multiLevelType w:val="hybridMultilevel"/>
    <w:tmpl w:val="363E3A44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8717B0"/>
    <w:multiLevelType w:val="hybridMultilevel"/>
    <w:tmpl w:val="B58A1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35ABA"/>
    <w:multiLevelType w:val="hybridMultilevel"/>
    <w:tmpl w:val="61A8EB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4363D"/>
    <w:multiLevelType w:val="hybridMultilevel"/>
    <w:tmpl w:val="E95067D2"/>
    <w:lvl w:ilvl="0" w:tplc="BE2C367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F08A6"/>
    <w:multiLevelType w:val="hybridMultilevel"/>
    <w:tmpl w:val="FD08B470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5">
    <w:nsid w:val="5C946454"/>
    <w:multiLevelType w:val="hybridMultilevel"/>
    <w:tmpl w:val="5C245E36"/>
    <w:lvl w:ilvl="0" w:tplc="C772D44E">
      <w:start w:val="174"/>
      <w:numFmt w:val="bullet"/>
      <w:lvlText w:val="–"/>
      <w:lvlJc w:val="left"/>
      <w:pPr>
        <w:ind w:left="852" w:hanging="42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424888"/>
    <w:multiLevelType w:val="hybridMultilevel"/>
    <w:tmpl w:val="7E84FA90"/>
    <w:lvl w:ilvl="0" w:tplc="02F4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6C3EA6">
      <w:start w:val="941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3620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84E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9E23B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49622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60046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D46A4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9F60C5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>
    <w:nsid w:val="63D36BAA"/>
    <w:multiLevelType w:val="hybridMultilevel"/>
    <w:tmpl w:val="08A04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B96CAB"/>
    <w:multiLevelType w:val="hybridMultilevel"/>
    <w:tmpl w:val="73DC27F2"/>
    <w:lvl w:ilvl="0" w:tplc="D1B0D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772D44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CAAD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36A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5873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25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D6BE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886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A5C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794882"/>
    <w:multiLevelType w:val="hybridMultilevel"/>
    <w:tmpl w:val="A8869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D18BC"/>
    <w:multiLevelType w:val="multilevel"/>
    <w:tmpl w:val="66A0A6F4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sz w:val="28"/>
        <w:szCs w:val="28"/>
        <w:u w:val="none"/>
        <w:effect w:val="none"/>
        <w:lang w:val="sv-S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  <w:dstrike w:val="0"/>
        <w:sz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DC40E2F"/>
    <w:multiLevelType w:val="hybridMultilevel"/>
    <w:tmpl w:val="C54449A4"/>
    <w:lvl w:ilvl="0" w:tplc="B3787674">
      <w:start w:val="4637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14"/>
  </w:num>
  <w:num w:numId="11">
    <w:abstractNumId w:val="5"/>
  </w:num>
  <w:num w:numId="12">
    <w:abstractNumId w:val="9"/>
  </w:num>
  <w:num w:numId="13">
    <w:abstractNumId w:val="0"/>
  </w:num>
  <w:num w:numId="1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16"/>
  </w:num>
  <w:num w:numId="22">
    <w:abstractNumId w:val="4"/>
  </w:num>
  <w:num w:numId="23">
    <w:abstractNumId w:val="8"/>
  </w:num>
  <w:num w:numId="24">
    <w:abstractNumId w:val="6"/>
  </w:num>
  <w:num w:numId="25">
    <w:abstractNumId w:val="11"/>
  </w:num>
  <w:num w:numId="26">
    <w:abstractNumId w:val="19"/>
  </w:num>
  <w:num w:numId="27">
    <w:abstractNumId w:val="7"/>
  </w:num>
  <w:num w:numId="28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4457"/>
    <w:rsid w:val="000013A0"/>
    <w:rsid w:val="000021C2"/>
    <w:rsid w:val="00002A50"/>
    <w:rsid w:val="00002B29"/>
    <w:rsid w:val="000039A0"/>
    <w:rsid w:val="000045AF"/>
    <w:rsid w:val="00004AF6"/>
    <w:rsid w:val="00005540"/>
    <w:rsid w:val="00006BBD"/>
    <w:rsid w:val="00007F82"/>
    <w:rsid w:val="00010141"/>
    <w:rsid w:val="0001119F"/>
    <w:rsid w:val="00011B46"/>
    <w:rsid w:val="000125C3"/>
    <w:rsid w:val="000126FB"/>
    <w:rsid w:val="00013B4E"/>
    <w:rsid w:val="00014B3B"/>
    <w:rsid w:val="00014C52"/>
    <w:rsid w:val="00015392"/>
    <w:rsid w:val="00015C28"/>
    <w:rsid w:val="00015C58"/>
    <w:rsid w:val="00016524"/>
    <w:rsid w:val="0001685C"/>
    <w:rsid w:val="00016EDF"/>
    <w:rsid w:val="00017C82"/>
    <w:rsid w:val="00020DA8"/>
    <w:rsid w:val="0002186C"/>
    <w:rsid w:val="00021BBA"/>
    <w:rsid w:val="00021C82"/>
    <w:rsid w:val="000223BF"/>
    <w:rsid w:val="000234D0"/>
    <w:rsid w:val="000237D4"/>
    <w:rsid w:val="000238BC"/>
    <w:rsid w:val="00024044"/>
    <w:rsid w:val="00024FDB"/>
    <w:rsid w:val="000253B5"/>
    <w:rsid w:val="00025622"/>
    <w:rsid w:val="00025A32"/>
    <w:rsid w:val="000266AA"/>
    <w:rsid w:val="00026F89"/>
    <w:rsid w:val="00027982"/>
    <w:rsid w:val="00030BD0"/>
    <w:rsid w:val="000331C9"/>
    <w:rsid w:val="000336CE"/>
    <w:rsid w:val="00034041"/>
    <w:rsid w:val="00034B7B"/>
    <w:rsid w:val="00035791"/>
    <w:rsid w:val="00035986"/>
    <w:rsid w:val="00035C51"/>
    <w:rsid w:val="0003657F"/>
    <w:rsid w:val="00036680"/>
    <w:rsid w:val="000369E0"/>
    <w:rsid w:val="000375F1"/>
    <w:rsid w:val="00040233"/>
    <w:rsid w:val="00040444"/>
    <w:rsid w:val="0004103B"/>
    <w:rsid w:val="00041F68"/>
    <w:rsid w:val="00042054"/>
    <w:rsid w:val="000424E0"/>
    <w:rsid w:val="00043EE4"/>
    <w:rsid w:val="000447B6"/>
    <w:rsid w:val="00044E07"/>
    <w:rsid w:val="00045580"/>
    <w:rsid w:val="00045670"/>
    <w:rsid w:val="000457E6"/>
    <w:rsid w:val="00047019"/>
    <w:rsid w:val="000473AE"/>
    <w:rsid w:val="00047CBD"/>
    <w:rsid w:val="00051087"/>
    <w:rsid w:val="00051D01"/>
    <w:rsid w:val="000525F4"/>
    <w:rsid w:val="00053202"/>
    <w:rsid w:val="00054B8E"/>
    <w:rsid w:val="00054B90"/>
    <w:rsid w:val="00057D2F"/>
    <w:rsid w:val="00057E92"/>
    <w:rsid w:val="00060552"/>
    <w:rsid w:val="00060705"/>
    <w:rsid w:val="00062220"/>
    <w:rsid w:val="00062343"/>
    <w:rsid w:val="00064947"/>
    <w:rsid w:val="000650A9"/>
    <w:rsid w:val="000654A4"/>
    <w:rsid w:val="000663AA"/>
    <w:rsid w:val="0006721E"/>
    <w:rsid w:val="000678BD"/>
    <w:rsid w:val="000701F7"/>
    <w:rsid w:val="000702FF"/>
    <w:rsid w:val="0007067B"/>
    <w:rsid w:val="000710F0"/>
    <w:rsid w:val="000717D4"/>
    <w:rsid w:val="00071DFB"/>
    <w:rsid w:val="000733D5"/>
    <w:rsid w:val="00073B2D"/>
    <w:rsid w:val="00073F05"/>
    <w:rsid w:val="00074A87"/>
    <w:rsid w:val="0007664F"/>
    <w:rsid w:val="00076B56"/>
    <w:rsid w:val="00076DBA"/>
    <w:rsid w:val="00077100"/>
    <w:rsid w:val="00077900"/>
    <w:rsid w:val="00080044"/>
    <w:rsid w:val="00080801"/>
    <w:rsid w:val="00080EEF"/>
    <w:rsid w:val="00081312"/>
    <w:rsid w:val="00082728"/>
    <w:rsid w:val="00082830"/>
    <w:rsid w:val="00084119"/>
    <w:rsid w:val="00084589"/>
    <w:rsid w:val="00084CBE"/>
    <w:rsid w:val="00084DD8"/>
    <w:rsid w:val="00085613"/>
    <w:rsid w:val="0008709C"/>
    <w:rsid w:val="000873C5"/>
    <w:rsid w:val="00090309"/>
    <w:rsid w:val="00090521"/>
    <w:rsid w:val="00090A44"/>
    <w:rsid w:val="00090AEB"/>
    <w:rsid w:val="00091649"/>
    <w:rsid w:val="00091DED"/>
    <w:rsid w:val="000924C9"/>
    <w:rsid w:val="00092AD0"/>
    <w:rsid w:val="0009530F"/>
    <w:rsid w:val="00095778"/>
    <w:rsid w:val="00096E1A"/>
    <w:rsid w:val="000979C1"/>
    <w:rsid w:val="00097C38"/>
    <w:rsid w:val="000A066A"/>
    <w:rsid w:val="000A4ADF"/>
    <w:rsid w:val="000A5876"/>
    <w:rsid w:val="000A5E3C"/>
    <w:rsid w:val="000A70BC"/>
    <w:rsid w:val="000A7116"/>
    <w:rsid w:val="000A7750"/>
    <w:rsid w:val="000A7F4E"/>
    <w:rsid w:val="000B0005"/>
    <w:rsid w:val="000B0404"/>
    <w:rsid w:val="000B065E"/>
    <w:rsid w:val="000B2557"/>
    <w:rsid w:val="000B3366"/>
    <w:rsid w:val="000B3560"/>
    <w:rsid w:val="000B406F"/>
    <w:rsid w:val="000B4CA4"/>
    <w:rsid w:val="000B4DCB"/>
    <w:rsid w:val="000B585A"/>
    <w:rsid w:val="000B6EBD"/>
    <w:rsid w:val="000B7170"/>
    <w:rsid w:val="000B724D"/>
    <w:rsid w:val="000B734D"/>
    <w:rsid w:val="000B7360"/>
    <w:rsid w:val="000B7506"/>
    <w:rsid w:val="000B7994"/>
    <w:rsid w:val="000C0070"/>
    <w:rsid w:val="000C04CB"/>
    <w:rsid w:val="000C0F3B"/>
    <w:rsid w:val="000C15B5"/>
    <w:rsid w:val="000C1725"/>
    <w:rsid w:val="000C17B6"/>
    <w:rsid w:val="000C20BA"/>
    <w:rsid w:val="000C2B0B"/>
    <w:rsid w:val="000C3514"/>
    <w:rsid w:val="000C3FC5"/>
    <w:rsid w:val="000C44A6"/>
    <w:rsid w:val="000C4994"/>
    <w:rsid w:val="000C54BF"/>
    <w:rsid w:val="000C5973"/>
    <w:rsid w:val="000C5F8C"/>
    <w:rsid w:val="000C700E"/>
    <w:rsid w:val="000C7846"/>
    <w:rsid w:val="000D0957"/>
    <w:rsid w:val="000D09B6"/>
    <w:rsid w:val="000D1844"/>
    <w:rsid w:val="000D253D"/>
    <w:rsid w:val="000D3A20"/>
    <w:rsid w:val="000D3F23"/>
    <w:rsid w:val="000D3FEC"/>
    <w:rsid w:val="000D4075"/>
    <w:rsid w:val="000D416B"/>
    <w:rsid w:val="000D420D"/>
    <w:rsid w:val="000D457B"/>
    <w:rsid w:val="000D4765"/>
    <w:rsid w:val="000D4A30"/>
    <w:rsid w:val="000D4F28"/>
    <w:rsid w:val="000D6BAC"/>
    <w:rsid w:val="000D78E8"/>
    <w:rsid w:val="000E0904"/>
    <w:rsid w:val="000E2011"/>
    <w:rsid w:val="000E33DE"/>
    <w:rsid w:val="000E3C2C"/>
    <w:rsid w:val="000E3D30"/>
    <w:rsid w:val="000E55CE"/>
    <w:rsid w:val="000E5C9A"/>
    <w:rsid w:val="000E65A4"/>
    <w:rsid w:val="000E6831"/>
    <w:rsid w:val="000E69BF"/>
    <w:rsid w:val="000E7350"/>
    <w:rsid w:val="000E7926"/>
    <w:rsid w:val="000E7962"/>
    <w:rsid w:val="000F0162"/>
    <w:rsid w:val="000F0D27"/>
    <w:rsid w:val="000F2885"/>
    <w:rsid w:val="000F398E"/>
    <w:rsid w:val="000F4259"/>
    <w:rsid w:val="000F6623"/>
    <w:rsid w:val="000F75FC"/>
    <w:rsid w:val="000F77B9"/>
    <w:rsid w:val="00100874"/>
    <w:rsid w:val="0010154E"/>
    <w:rsid w:val="0010205A"/>
    <w:rsid w:val="001043D7"/>
    <w:rsid w:val="00105A07"/>
    <w:rsid w:val="00105DBD"/>
    <w:rsid w:val="00107159"/>
    <w:rsid w:val="001112FB"/>
    <w:rsid w:val="00111802"/>
    <w:rsid w:val="00111D9C"/>
    <w:rsid w:val="001120C4"/>
    <w:rsid w:val="001120EC"/>
    <w:rsid w:val="0011258A"/>
    <w:rsid w:val="001128C5"/>
    <w:rsid w:val="00112B7B"/>
    <w:rsid w:val="00112DCC"/>
    <w:rsid w:val="0011341A"/>
    <w:rsid w:val="00114C09"/>
    <w:rsid w:val="00114E0B"/>
    <w:rsid w:val="0011530B"/>
    <w:rsid w:val="0011596E"/>
    <w:rsid w:val="00116289"/>
    <w:rsid w:val="00116709"/>
    <w:rsid w:val="00117731"/>
    <w:rsid w:val="00117CFE"/>
    <w:rsid w:val="00121B25"/>
    <w:rsid w:val="00122648"/>
    <w:rsid w:val="0012395A"/>
    <w:rsid w:val="00124322"/>
    <w:rsid w:val="00124721"/>
    <w:rsid w:val="001249AB"/>
    <w:rsid w:val="00125868"/>
    <w:rsid w:val="00126BA3"/>
    <w:rsid w:val="0013083D"/>
    <w:rsid w:val="001322ED"/>
    <w:rsid w:val="0013262D"/>
    <w:rsid w:val="00133015"/>
    <w:rsid w:val="00133412"/>
    <w:rsid w:val="00133888"/>
    <w:rsid w:val="00134E5E"/>
    <w:rsid w:val="00135CB3"/>
    <w:rsid w:val="00136D26"/>
    <w:rsid w:val="0013743F"/>
    <w:rsid w:val="00137BDF"/>
    <w:rsid w:val="00140750"/>
    <w:rsid w:val="00141B3D"/>
    <w:rsid w:val="00141BED"/>
    <w:rsid w:val="00142ABB"/>
    <w:rsid w:val="00143AB3"/>
    <w:rsid w:val="001451C3"/>
    <w:rsid w:val="00146900"/>
    <w:rsid w:val="00146A6D"/>
    <w:rsid w:val="00146C4B"/>
    <w:rsid w:val="00147872"/>
    <w:rsid w:val="00150788"/>
    <w:rsid w:val="00150DB4"/>
    <w:rsid w:val="001514A5"/>
    <w:rsid w:val="00151917"/>
    <w:rsid w:val="00151983"/>
    <w:rsid w:val="00151F35"/>
    <w:rsid w:val="00152F5A"/>
    <w:rsid w:val="0015392C"/>
    <w:rsid w:val="00154B63"/>
    <w:rsid w:val="00154CCE"/>
    <w:rsid w:val="00155E30"/>
    <w:rsid w:val="001568A9"/>
    <w:rsid w:val="001572B2"/>
    <w:rsid w:val="0015783F"/>
    <w:rsid w:val="00157898"/>
    <w:rsid w:val="00157A67"/>
    <w:rsid w:val="00160F47"/>
    <w:rsid w:val="00161461"/>
    <w:rsid w:val="00161AAF"/>
    <w:rsid w:val="0016214D"/>
    <w:rsid w:val="0016267E"/>
    <w:rsid w:val="00162CFF"/>
    <w:rsid w:val="00163178"/>
    <w:rsid w:val="00165718"/>
    <w:rsid w:val="00165A7E"/>
    <w:rsid w:val="00166E73"/>
    <w:rsid w:val="00166FC0"/>
    <w:rsid w:val="0017146D"/>
    <w:rsid w:val="00171F11"/>
    <w:rsid w:val="001727CF"/>
    <w:rsid w:val="00173887"/>
    <w:rsid w:val="00173B67"/>
    <w:rsid w:val="00173F9C"/>
    <w:rsid w:val="001756FF"/>
    <w:rsid w:val="00175C64"/>
    <w:rsid w:val="00176126"/>
    <w:rsid w:val="00176954"/>
    <w:rsid w:val="0017792C"/>
    <w:rsid w:val="00177E9F"/>
    <w:rsid w:val="001800F5"/>
    <w:rsid w:val="00180A8C"/>
    <w:rsid w:val="001815B2"/>
    <w:rsid w:val="00181620"/>
    <w:rsid w:val="00182BF0"/>
    <w:rsid w:val="001841CB"/>
    <w:rsid w:val="00184BE5"/>
    <w:rsid w:val="0018555E"/>
    <w:rsid w:val="001857FD"/>
    <w:rsid w:val="00185E8D"/>
    <w:rsid w:val="001864B5"/>
    <w:rsid w:val="00186C30"/>
    <w:rsid w:val="00186FE7"/>
    <w:rsid w:val="00187077"/>
    <w:rsid w:val="00190665"/>
    <w:rsid w:val="00190D8D"/>
    <w:rsid w:val="00190F2C"/>
    <w:rsid w:val="0019189A"/>
    <w:rsid w:val="00192152"/>
    <w:rsid w:val="00193392"/>
    <w:rsid w:val="0019474B"/>
    <w:rsid w:val="001948C0"/>
    <w:rsid w:val="00194CA8"/>
    <w:rsid w:val="00196E9E"/>
    <w:rsid w:val="00196EAC"/>
    <w:rsid w:val="00197135"/>
    <w:rsid w:val="00197DAA"/>
    <w:rsid w:val="00197F42"/>
    <w:rsid w:val="001A3512"/>
    <w:rsid w:val="001A3A6C"/>
    <w:rsid w:val="001A6C27"/>
    <w:rsid w:val="001B0048"/>
    <w:rsid w:val="001B00A0"/>
    <w:rsid w:val="001B0983"/>
    <w:rsid w:val="001B0BDA"/>
    <w:rsid w:val="001B7105"/>
    <w:rsid w:val="001C04E7"/>
    <w:rsid w:val="001C061B"/>
    <w:rsid w:val="001C077E"/>
    <w:rsid w:val="001C1652"/>
    <w:rsid w:val="001C214B"/>
    <w:rsid w:val="001C4833"/>
    <w:rsid w:val="001C5409"/>
    <w:rsid w:val="001C5E4B"/>
    <w:rsid w:val="001C6AD4"/>
    <w:rsid w:val="001D14DE"/>
    <w:rsid w:val="001D1861"/>
    <w:rsid w:val="001D232C"/>
    <w:rsid w:val="001D2C6C"/>
    <w:rsid w:val="001D3FFA"/>
    <w:rsid w:val="001D4158"/>
    <w:rsid w:val="001D4416"/>
    <w:rsid w:val="001D5A97"/>
    <w:rsid w:val="001D5E77"/>
    <w:rsid w:val="001D758D"/>
    <w:rsid w:val="001D7C35"/>
    <w:rsid w:val="001E073F"/>
    <w:rsid w:val="001E0F5D"/>
    <w:rsid w:val="001E1BDD"/>
    <w:rsid w:val="001E1D38"/>
    <w:rsid w:val="001E1DA1"/>
    <w:rsid w:val="001E1FC4"/>
    <w:rsid w:val="001E2BD5"/>
    <w:rsid w:val="001E2E97"/>
    <w:rsid w:val="001E3F11"/>
    <w:rsid w:val="001E4C60"/>
    <w:rsid w:val="001E617C"/>
    <w:rsid w:val="001E6713"/>
    <w:rsid w:val="001E7063"/>
    <w:rsid w:val="001E750B"/>
    <w:rsid w:val="001E77E2"/>
    <w:rsid w:val="001E7932"/>
    <w:rsid w:val="001F15FA"/>
    <w:rsid w:val="001F18E0"/>
    <w:rsid w:val="001F1D42"/>
    <w:rsid w:val="001F20FC"/>
    <w:rsid w:val="001F2BA9"/>
    <w:rsid w:val="001F43F2"/>
    <w:rsid w:val="001F4AAE"/>
    <w:rsid w:val="001F74ED"/>
    <w:rsid w:val="00200B9B"/>
    <w:rsid w:val="002019AC"/>
    <w:rsid w:val="002019C7"/>
    <w:rsid w:val="00201A5B"/>
    <w:rsid w:val="00201F2F"/>
    <w:rsid w:val="00202822"/>
    <w:rsid w:val="00203086"/>
    <w:rsid w:val="002033F8"/>
    <w:rsid w:val="0020352C"/>
    <w:rsid w:val="00203EC8"/>
    <w:rsid w:val="00203FD3"/>
    <w:rsid w:val="00203FFE"/>
    <w:rsid w:val="00205806"/>
    <w:rsid w:val="00206C03"/>
    <w:rsid w:val="00207C33"/>
    <w:rsid w:val="00210AAC"/>
    <w:rsid w:val="00210D7A"/>
    <w:rsid w:val="00211A18"/>
    <w:rsid w:val="00211B8E"/>
    <w:rsid w:val="00211FF4"/>
    <w:rsid w:val="002128F2"/>
    <w:rsid w:val="00213C88"/>
    <w:rsid w:val="00214DFA"/>
    <w:rsid w:val="00215CCF"/>
    <w:rsid w:val="00215E7D"/>
    <w:rsid w:val="00216069"/>
    <w:rsid w:val="00216AAA"/>
    <w:rsid w:val="00216EBB"/>
    <w:rsid w:val="00220042"/>
    <w:rsid w:val="00220A22"/>
    <w:rsid w:val="00222AA4"/>
    <w:rsid w:val="00224D9D"/>
    <w:rsid w:val="002251A9"/>
    <w:rsid w:val="002253BB"/>
    <w:rsid w:val="00225D65"/>
    <w:rsid w:val="00226F1D"/>
    <w:rsid w:val="0022756E"/>
    <w:rsid w:val="00227F78"/>
    <w:rsid w:val="00230518"/>
    <w:rsid w:val="002306BF"/>
    <w:rsid w:val="00230ECA"/>
    <w:rsid w:val="00231148"/>
    <w:rsid w:val="002311B8"/>
    <w:rsid w:val="002315A8"/>
    <w:rsid w:val="00231D41"/>
    <w:rsid w:val="0023233B"/>
    <w:rsid w:val="002329AB"/>
    <w:rsid w:val="00233216"/>
    <w:rsid w:val="002337F4"/>
    <w:rsid w:val="00236191"/>
    <w:rsid w:val="00236C17"/>
    <w:rsid w:val="00237513"/>
    <w:rsid w:val="002377B5"/>
    <w:rsid w:val="00237B36"/>
    <w:rsid w:val="00237E39"/>
    <w:rsid w:val="002415FC"/>
    <w:rsid w:val="0024309E"/>
    <w:rsid w:val="0024311B"/>
    <w:rsid w:val="00243B51"/>
    <w:rsid w:val="00243D55"/>
    <w:rsid w:val="00243FA3"/>
    <w:rsid w:val="00245E68"/>
    <w:rsid w:val="00246989"/>
    <w:rsid w:val="00246F8D"/>
    <w:rsid w:val="002478BF"/>
    <w:rsid w:val="002478E2"/>
    <w:rsid w:val="00247D61"/>
    <w:rsid w:val="00247F9D"/>
    <w:rsid w:val="002510DF"/>
    <w:rsid w:val="00252781"/>
    <w:rsid w:val="00252B0F"/>
    <w:rsid w:val="00253055"/>
    <w:rsid w:val="00253523"/>
    <w:rsid w:val="00254B02"/>
    <w:rsid w:val="00255489"/>
    <w:rsid w:val="0025567E"/>
    <w:rsid w:val="00256C03"/>
    <w:rsid w:val="00262232"/>
    <w:rsid w:val="002636EB"/>
    <w:rsid w:val="00263E08"/>
    <w:rsid w:val="00263F65"/>
    <w:rsid w:val="002644B7"/>
    <w:rsid w:val="00264B74"/>
    <w:rsid w:val="00265F9D"/>
    <w:rsid w:val="00270431"/>
    <w:rsid w:val="0027087E"/>
    <w:rsid w:val="00270CA6"/>
    <w:rsid w:val="0027125B"/>
    <w:rsid w:val="002718E9"/>
    <w:rsid w:val="002723ED"/>
    <w:rsid w:val="002728B8"/>
    <w:rsid w:val="00272F44"/>
    <w:rsid w:val="00272F5D"/>
    <w:rsid w:val="0027416F"/>
    <w:rsid w:val="00274258"/>
    <w:rsid w:val="002749F0"/>
    <w:rsid w:val="00275110"/>
    <w:rsid w:val="00275814"/>
    <w:rsid w:val="00275DC7"/>
    <w:rsid w:val="00276782"/>
    <w:rsid w:val="00276917"/>
    <w:rsid w:val="00276C4B"/>
    <w:rsid w:val="00280D06"/>
    <w:rsid w:val="002824CD"/>
    <w:rsid w:val="002839D4"/>
    <w:rsid w:val="0028484B"/>
    <w:rsid w:val="00284B74"/>
    <w:rsid w:val="00286240"/>
    <w:rsid w:val="00286CB0"/>
    <w:rsid w:val="00287309"/>
    <w:rsid w:val="00287936"/>
    <w:rsid w:val="002902BD"/>
    <w:rsid w:val="0029064F"/>
    <w:rsid w:val="00290B98"/>
    <w:rsid w:val="00290DF0"/>
    <w:rsid w:val="00291181"/>
    <w:rsid w:val="00291DA0"/>
    <w:rsid w:val="00291DFE"/>
    <w:rsid w:val="00293692"/>
    <w:rsid w:val="00293987"/>
    <w:rsid w:val="00293D8A"/>
    <w:rsid w:val="00294C19"/>
    <w:rsid w:val="00296F92"/>
    <w:rsid w:val="00297217"/>
    <w:rsid w:val="00297F20"/>
    <w:rsid w:val="002A0C3B"/>
    <w:rsid w:val="002A0C7F"/>
    <w:rsid w:val="002A0F25"/>
    <w:rsid w:val="002A1497"/>
    <w:rsid w:val="002A351F"/>
    <w:rsid w:val="002A37ED"/>
    <w:rsid w:val="002A3D3E"/>
    <w:rsid w:val="002A46E1"/>
    <w:rsid w:val="002A4E79"/>
    <w:rsid w:val="002A5558"/>
    <w:rsid w:val="002A62E0"/>
    <w:rsid w:val="002A656B"/>
    <w:rsid w:val="002A7D18"/>
    <w:rsid w:val="002B0A57"/>
    <w:rsid w:val="002B1673"/>
    <w:rsid w:val="002B199B"/>
    <w:rsid w:val="002B1BC7"/>
    <w:rsid w:val="002B236B"/>
    <w:rsid w:val="002B282D"/>
    <w:rsid w:val="002B2E06"/>
    <w:rsid w:val="002B3D42"/>
    <w:rsid w:val="002B3EDF"/>
    <w:rsid w:val="002B4C40"/>
    <w:rsid w:val="002B54B7"/>
    <w:rsid w:val="002B5BE9"/>
    <w:rsid w:val="002B6C36"/>
    <w:rsid w:val="002B7172"/>
    <w:rsid w:val="002B79EB"/>
    <w:rsid w:val="002B7B3D"/>
    <w:rsid w:val="002B7DFD"/>
    <w:rsid w:val="002C151B"/>
    <w:rsid w:val="002C1CD3"/>
    <w:rsid w:val="002C2C20"/>
    <w:rsid w:val="002C35D1"/>
    <w:rsid w:val="002C3BD2"/>
    <w:rsid w:val="002C3CEC"/>
    <w:rsid w:val="002C4192"/>
    <w:rsid w:val="002C6763"/>
    <w:rsid w:val="002C6EDD"/>
    <w:rsid w:val="002C7822"/>
    <w:rsid w:val="002C7FD0"/>
    <w:rsid w:val="002D1A86"/>
    <w:rsid w:val="002D22CF"/>
    <w:rsid w:val="002D27E7"/>
    <w:rsid w:val="002D2B74"/>
    <w:rsid w:val="002D3EB3"/>
    <w:rsid w:val="002D527A"/>
    <w:rsid w:val="002D5CF3"/>
    <w:rsid w:val="002E038D"/>
    <w:rsid w:val="002E043E"/>
    <w:rsid w:val="002E0670"/>
    <w:rsid w:val="002E14C3"/>
    <w:rsid w:val="002E236D"/>
    <w:rsid w:val="002E23E3"/>
    <w:rsid w:val="002E2E76"/>
    <w:rsid w:val="002E3468"/>
    <w:rsid w:val="002E3856"/>
    <w:rsid w:val="002E4704"/>
    <w:rsid w:val="002E4F4F"/>
    <w:rsid w:val="002E5AEC"/>
    <w:rsid w:val="002E5D49"/>
    <w:rsid w:val="002E6A26"/>
    <w:rsid w:val="002E6BD0"/>
    <w:rsid w:val="002E7296"/>
    <w:rsid w:val="002E73CF"/>
    <w:rsid w:val="002F0983"/>
    <w:rsid w:val="002F2811"/>
    <w:rsid w:val="002F37E4"/>
    <w:rsid w:val="002F4E3F"/>
    <w:rsid w:val="002F5A12"/>
    <w:rsid w:val="002F6673"/>
    <w:rsid w:val="002F6CB7"/>
    <w:rsid w:val="002F6F94"/>
    <w:rsid w:val="002F7DF2"/>
    <w:rsid w:val="00300928"/>
    <w:rsid w:val="00300C60"/>
    <w:rsid w:val="00301CBD"/>
    <w:rsid w:val="00302053"/>
    <w:rsid w:val="00303199"/>
    <w:rsid w:val="003031D5"/>
    <w:rsid w:val="00303913"/>
    <w:rsid w:val="00303914"/>
    <w:rsid w:val="003044EE"/>
    <w:rsid w:val="00304CF0"/>
    <w:rsid w:val="003054C0"/>
    <w:rsid w:val="00306277"/>
    <w:rsid w:val="00306ACA"/>
    <w:rsid w:val="00307650"/>
    <w:rsid w:val="00307AC1"/>
    <w:rsid w:val="003102AE"/>
    <w:rsid w:val="0031040D"/>
    <w:rsid w:val="0031230A"/>
    <w:rsid w:val="003123CE"/>
    <w:rsid w:val="00312AF3"/>
    <w:rsid w:val="00313125"/>
    <w:rsid w:val="00314084"/>
    <w:rsid w:val="00314B4E"/>
    <w:rsid w:val="00314F55"/>
    <w:rsid w:val="00315246"/>
    <w:rsid w:val="003163C0"/>
    <w:rsid w:val="00317000"/>
    <w:rsid w:val="00317579"/>
    <w:rsid w:val="00317C47"/>
    <w:rsid w:val="00317CB5"/>
    <w:rsid w:val="003207F4"/>
    <w:rsid w:val="00321A4A"/>
    <w:rsid w:val="003229EF"/>
    <w:rsid w:val="00322EAE"/>
    <w:rsid w:val="00323074"/>
    <w:rsid w:val="0032321C"/>
    <w:rsid w:val="00324CA1"/>
    <w:rsid w:val="003263AA"/>
    <w:rsid w:val="003276A0"/>
    <w:rsid w:val="00330A02"/>
    <w:rsid w:val="00330A4F"/>
    <w:rsid w:val="00330A9B"/>
    <w:rsid w:val="0033107E"/>
    <w:rsid w:val="0033128F"/>
    <w:rsid w:val="00331F3E"/>
    <w:rsid w:val="00332499"/>
    <w:rsid w:val="003326E3"/>
    <w:rsid w:val="00333109"/>
    <w:rsid w:val="00333794"/>
    <w:rsid w:val="0033391F"/>
    <w:rsid w:val="00334336"/>
    <w:rsid w:val="003350E3"/>
    <w:rsid w:val="00335DED"/>
    <w:rsid w:val="0033612A"/>
    <w:rsid w:val="00336146"/>
    <w:rsid w:val="00336179"/>
    <w:rsid w:val="003361D1"/>
    <w:rsid w:val="003366BF"/>
    <w:rsid w:val="00336BF6"/>
    <w:rsid w:val="00337A77"/>
    <w:rsid w:val="00340101"/>
    <w:rsid w:val="003403FD"/>
    <w:rsid w:val="003414C6"/>
    <w:rsid w:val="00341B2E"/>
    <w:rsid w:val="00341D34"/>
    <w:rsid w:val="00341E0C"/>
    <w:rsid w:val="0034234A"/>
    <w:rsid w:val="00342646"/>
    <w:rsid w:val="00342D1D"/>
    <w:rsid w:val="00343131"/>
    <w:rsid w:val="003434F6"/>
    <w:rsid w:val="00343BE9"/>
    <w:rsid w:val="0034426B"/>
    <w:rsid w:val="003450FC"/>
    <w:rsid w:val="00346977"/>
    <w:rsid w:val="00346EB8"/>
    <w:rsid w:val="00347041"/>
    <w:rsid w:val="003474E9"/>
    <w:rsid w:val="00347700"/>
    <w:rsid w:val="00347720"/>
    <w:rsid w:val="003478E2"/>
    <w:rsid w:val="003479CD"/>
    <w:rsid w:val="00350571"/>
    <w:rsid w:val="0035098E"/>
    <w:rsid w:val="00351424"/>
    <w:rsid w:val="00351467"/>
    <w:rsid w:val="00351DC6"/>
    <w:rsid w:val="003523F7"/>
    <w:rsid w:val="00352D08"/>
    <w:rsid w:val="00354A02"/>
    <w:rsid w:val="0035553C"/>
    <w:rsid w:val="00355694"/>
    <w:rsid w:val="003557BF"/>
    <w:rsid w:val="003558A4"/>
    <w:rsid w:val="003558DA"/>
    <w:rsid w:val="00355CFB"/>
    <w:rsid w:val="003565A3"/>
    <w:rsid w:val="003600D9"/>
    <w:rsid w:val="00360E8C"/>
    <w:rsid w:val="00361756"/>
    <w:rsid w:val="00361939"/>
    <w:rsid w:val="003628F5"/>
    <w:rsid w:val="00362DEE"/>
    <w:rsid w:val="00363128"/>
    <w:rsid w:val="00364BB1"/>
    <w:rsid w:val="00365148"/>
    <w:rsid w:val="003654C4"/>
    <w:rsid w:val="0036598C"/>
    <w:rsid w:val="003667C7"/>
    <w:rsid w:val="0036778F"/>
    <w:rsid w:val="00371391"/>
    <w:rsid w:val="0037463B"/>
    <w:rsid w:val="00374890"/>
    <w:rsid w:val="00375B11"/>
    <w:rsid w:val="00375BA2"/>
    <w:rsid w:val="00376936"/>
    <w:rsid w:val="00377286"/>
    <w:rsid w:val="00377583"/>
    <w:rsid w:val="003806BB"/>
    <w:rsid w:val="00381476"/>
    <w:rsid w:val="00381838"/>
    <w:rsid w:val="00383900"/>
    <w:rsid w:val="00384483"/>
    <w:rsid w:val="00384DFC"/>
    <w:rsid w:val="00385C42"/>
    <w:rsid w:val="00385E36"/>
    <w:rsid w:val="00385EE6"/>
    <w:rsid w:val="00386E53"/>
    <w:rsid w:val="00387835"/>
    <w:rsid w:val="00387D2C"/>
    <w:rsid w:val="003910FD"/>
    <w:rsid w:val="00391C97"/>
    <w:rsid w:val="0039214B"/>
    <w:rsid w:val="00392DDB"/>
    <w:rsid w:val="0039303F"/>
    <w:rsid w:val="0039612B"/>
    <w:rsid w:val="003975B0"/>
    <w:rsid w:val="003A043D"/>
    <w:rsid w:val="003A0499"/>
    <w:rsid w:val="003A135F"/>
    <w:rsid w:val="003A39F6"/>
    <w:rsid w:val="003A3FB3"/>
    <w:rsid w:val="003A41DF"/>
    <w:rsid w:val="003A440C"/>
    <w:rsid w:val="003A627C"/>
    <w:rsid w:val="003A6830"/>
    <w:rsid w:val="003A6DDE"/>
    <w:rsid w:val="003B0266"/>
    <w:rsid w:val="003B035E"/>
    <w:rsid w:val="003B0C21"/>
    <w:rsid w:val="003B12B9"/>
    <w:rsid w:val="003B399A"/>
    <w:rsid w:val="003B5D5F"/>
    <w:rsid w:val="003B796D"/>
    <w:rsid w:val="003C0142"/>
    <w:rsid w:val="003C0266"/>
    <w:rsid w:val="003C0ECE"/>
    <w:rsid w:val="003C1128"/>
    <w:rsid w:val="003C1F87"/>
    <w:rsid w:val="003C39E9"/>
    <w:rsid w:val="003C597A"/>
    <w:rsid w:val="003C5D9F"/>
    <w:rsid w:val="003C5E5E"/>
    <w:rsid w:val="003C5F97"/>
    <w:rsid w:val="003C79BD"/>
    <w:rsid w:val="003D0275"/>
    <w:rsid w:val="003D02A7"/>
    <w:rsid w:val="003D0AA2"/>
    <w:rsid w:val="003D12CC"/>
    <w:rsid w:val="003D1D25"/>
    <w:rsid w:val="003D1DE5"/>
    <w:rsid w:val="003D1E2C"/>
    <w:rsid w:val="003D355F"/>
    <w:rsid w:val="003D39AE"/>
    <w:rsid w:val="003D4659"/>
    <w:rsid w:val="003D5CAA"/>
    <w:rsid w:val="003D5EA5"/>
    <w:rsid w:val="003D5ED8"/>
    <w:rsid w:val="003D637B"/>
    <w:rsid w:val="003D65F9"/>
    <w:rsid w:val="003E128C"/>
    <w:rsid w:val="003E1B4B"/>
    <w:rsid w:val="003E293F"/>
    <w:rsid w:val="003E3249"/>
    <w:rsid w:val="003E3746"/>
    <w:rsid w:val="003E3E8B"/>
    <w:rsid w:val="003E4B9D"/>
    <w:rsid w:val="003E5630"/>
    <w:rsid w:val="003E64F1"/>
    <w:rsid w:val="003F0B84"/>
    <w:rsid w:val="003F0C79"/>
    <w:rsid w:val="003F1A7A"/>
    <w:rsid w:val="003F2839"/>
    <w:rsid w:val="003F416D"/>
    <w:rsid w:val="003F43F9"/>
    <w:rsid w:val="003F5324"/>
    <w:rsid w:val="003F5DE1"/>
    <w:rsid w:val="003F5E2D"/>
    <w:rsid w:val="003F620C"/>
    <w:rsid w:val="003F71D6"/>
    <w:rsid w:val="003F76DD"/>
    <w:rsid w:val="003F7D5E"/>
    <w:rsid w:val="003F7E17"/>
    <w:rsid w:val="0040069B"/>
    <w:rsid w:val="00400CDC"/>
    <w:rsid w:val="0040101D"/>
    <w:rsid w:val="0040138F"/>
    <w:rsid w:val="004017A2"/>
    <w:rsid w:val="00401DC9"/>
    <w:rsid w:val="00402995"/>
    <w:rsid w:val="00403451"/>
    <w:rsid w:val="0040421A"/>
    <w:rsid w:val="004043C9"/>
    <w:rsid w:val="00404A15"/>
    <w:rsid w:val="0040575B"/>
    <w:rsid w:val="0040586D"/>
    <w:rsid w:val="00405F1B"/>
    <w:rsid w:val="0040615D"/>
    <w:rsid w:val="004106FC"/>
    <w:rsid w:val="004116FF"/>
    <w:rsid w:val="004118E9"/>
    <w:rsid w:val="00411B16"/>
    <w:rsid w:val="0041471F"/>
    <w:rsid w:val="0041632A"/>
    <w:rsid w:val="00416672"/>
    <w:rsid w:val="00417096"/>
    <w:rsid w:val="00417A05"/>
    <w:rsid w:val="004200D2"/>
    <w:rsid w:val="004205E0"/>
    <w:rsid w:val="00421138"/>
    <w:rsid w:val="00421C41"/>
    <w:rsid w:val="00421DCC"/>
    <w:rsid w:val="00422008"/>
    <w:rsid w:val="0042420B"/>
    <w:rsid w:val="0043014F"/>
    <w:rsid w:val="004322CD"/>
    <w:rsid w:val="00433198"/>
    <w:rsid w:val="0043459C"/>
    <w:rsid w:val="00436241"/>
    <w:rsid w:val="00437119"/>
    <w:rsid w:val="004378CA"/>
    <w:rsid w:val="0044122E"/>
    <w:rsid w:val="00441502"/>
    <w:rsid w:val="004418EF"/>
    <w:rsid w:val="00442945"/>
    <w:rsid w:val="00443171"/>
    <w:rsid w:val="004435F6"/>
    <w:rsid w:val="00444EEA"/>
    <w:rsid w:val="004457B8"/>
    <w:rsid w:val="00445BB2"/>
    <w:rsid w:val="00446623"/>
    <w:rsid w:val="00446FD5"/>
    <w:rsid w:val="00447E28"/>
    <w:rsid w:val="004502FD"/>
    <w:rsid w:val="004511CF"/>
    <w:rsid w:val="004515C5"/>
    <w:rsid w:val="004517A7"/>
    <w:rsid w:val="00451D4E"/>
    <w:rsid w:val="00451E70"/>
    <w:rsid w:val="004537E9"/>
    <w:rsid w:val="00454B1E"/>
    <w:rsid w:val="004552A8"/>
    <w:rsid w:val="0045602C"/>
    <w:rsid w:val="004567D6"/>
    <w:rsid w:val="00456DE6"/>
    <w:rsid w:val="00457E38"/>
    <w:rsid w:val="00460AA5"/>
    <w:rsid w:val="00462101"/>
    <w:rsid w:val="00462247"/>
    <w:rsid w:val="004622AE"/>
    <w:rsid w:val="00462DF1"/>
    <w:rsid w:val="004645C9"/>
    <w:rsid w:val="004649DF"/>
    <w:rsid w:val="004649F6"/>
    <w:rsid w:val="00465A48"/>
    <w:rsid w:val="00465AC3"/>
    <w:rsid w:val="00465E7C"/>
    <w:rsid w:val="0046604C"/>
    <w:rsid w:val="00466907"/>
    <w:rsid w:val="00466ADE"/>
    <w:rsid w:val="00467DE1"/>
    <w:rsid w:val="00470081"/>
    <w:rsid w:val="00471B51"/>
    <w:rsid w:val="00472227"/>
    <w:rsid w:val="00472764"/>
    <w:rsid w:val="0047295A"/>
    <w:rsid w:val="00472EA0"/>
    <w:rsid w:val="00473D25"/>
    <w:rsid w:val="00474280"/>
    <w:rsid w:val="00474457"/>
    <w:rsid w:val="00474750"/>
    <w:rsid w:val="0047492E"/>
    <w:rsid w:val="00474C53"/>
    <w:rsid w:val="00476EEA"/>
    <w:rsid w:val="00480530"/>
    <w:rsid w:val="00480F17"/>
    <w:rsid w:val="00481645"/>
    <w:rsid w:val="0048171C"/>
    <w:rsid w:val="00481CBE"/>
    <w:rsid w:val="00483030"/>
    <w:rsid w:val="004843B5"/>
    <w:rsid w:val="004845D8"/>
    <w:rsid w:val="00484EF5"/>
    <w:rsid w:val="004852ED"/>
    <w:rsid w:val="00485F02"/>
    <w:rsid w:val="0048706B"/>
    <w:rsid w:val="004872D0"/>
    <w:rsid w:val="00487398"/>
    <w:rsid w:val="00487477"/>
    <w:rsid w:val="0048752E"/>
    <w:rsid w:val="00487987"/>
    <w:rsid w:val="004902FD"/>
    <w:rsid w:val="00490A42"/>
    <w:rsid w:val="00490DAE"/>
    <w:rsid w:val="00491156"/>
    <w:rsid w:val="004931B6"/>
    <w:rsid w:val="0049392E"/>
    <w:rsid w:val="004946DB"/>
    <w:rsid w:val="004952AB"/>
    <w:rsid w:val="00497358"/>
    <w:rsid w:val="00497994"/>
    <w:rsid w:val="004A0748"/>
    <w:rsid w:val="004A09C9"/>
    <w:rsid w:val="004A0C04"/>
    <w:rsid w:val="004A1182"/>
    <w:rsid w:val="004A1308"/>
    <w:rsid w:val="004A2281"/>
    <w:rsid w:val="004A2394"/>
    <w:rsid w:val="004A2465"/>
    <w:rsid w:val="004A3E37"/>
    <w:rsid w:val="004A40C7"/>
    <w:rsid w:val="004A4B6F"/>
    <w:rsid w:val="004A5A25"/>
    <w:rsid w:val="004A5F1A"/>
    <w:rsid w:val="004A629B"/>
    <w:rsid w:val="004A7186"/>
    <w:rsid w:val="004A7600"/>
    <w:rsid w:val="004A770A"/>
    <w:rsid w:val="004A7D00"/>
    <w:rsid w:val="004B0001"/>
    <w:rsid w:val="004B1533"/>
    <w:rsid w:val="004B15B5"/>
    <w:rsid w:val="004B1BF6"/>
    <w:rsid w:val="004B2296"/>
    <w:rsid w:val="004B2A95"/>
    <w:rsid w:val="004B36BF"/>
    <w:rsid w:val="004B49BD"/>
    <w:rsid w:val="004B4A9B"/>
    <w:rsid w:val="004B4C35"/>
    <w:rsid w:val="004B4ECD"/>
    <w:rsid w:val="004B505C"/>
    <w:rsid w:val="004B513D"/>
    <w:rsid w:val="004B5626"/>
    <w:rsid w:val="004B5F81"/>
    <w:rsid w:val="004B7651"/>
    <w:rsid w:val="004C0D5E"/>
    <w:rsid w:val="004C14F5"/>
    <w:rsid w:val="004C2119"/>
    <w:rsid w:val="004C2711"/>
    <w:rsid w:val="004C308F"/>
    <w:rsid w:val="004C3AAD"/>
    <w:rsid w:val="004C41B7"/>
    <w:rsid w:val="004C41DB"/>
    <w:rsid w:val="004C4B6C"/>
    <w:rsid w:val="004C4CE5"/>
    <w:rsid w:val="004C5AF9"/>
    <w:rsid w:val="004C69F2"/>
    <w:rsid w:val="004C6AEF"/>
    <w:rsid w:val="004D2C37"/>
    <w:rsid w:val="004D3595"/>
    <w:rsid w:val="004D444E"/>
    <w:rsid w:val="004D5BC1"/>
    <w:rsid w:val="004D69F6"/>
    <w:rsid w:val="004D7071"/>
    <w:rsid w:val="004D7878"/>
    <w:rsid w:val="004D790D"/>
    <w:rsid w:val="004E0043"/>
    <w:rsid w:val="004E0863"/>
    <w:rsid w:val="004E2AAB"/>
    <w:rsid w:val="004E3B40"/>
    <w:rsid w:val="004E4751"/>
    <w:rsid w:val="004E477E"/>
    <w:rsid w:val="004E69D0"/>
    <w:rsid w:val="004E6E28"/>
    <w:rsid w:val="004E7971"/>
    <w:rsid w:val="004F0163"/>
    <w:rsid w:val="004F0503"/>
    <w:rsid w:val="004F0FCC"/>
    <w:rsid w:val="004F19B9"/>
    <w:rsid w:val="004F29CF"/>
    <w:rsid w:val="004F31D2"/>
    <w:rsid w:val="004F374C"/>
    <w:rsid w:val="004F473B"/>
    <w:rsid w:val="004F4B22"/>
    <w:rsid w:val="004F5305"/>
    <w:rsid w:val="004F5935"/>
    <w:rsid w:val="004F5A09"/>
    <w:rsid w:val="004F612E"/>
    <w:rsid w:val="004F6794"/>
    <w:rsid w:val="004F742E"/>
    <w:rsid w:val="004F7631"/>
    <w:rsid w:val="004F76E7"/>
    <w:rsid w:val="004F7984"/>
    <w:rsid w:val="004F7B0B"/>
    <w:rsid w:val="005007E6"/>
    <w:rsid w:val="00500BDF"/>
    <w:rsid w:val="0050105F"/>
    <w:rsid w:val="005011B8"/>
    <w:rsid w:val="00503470"/>
    <w:rsid w:val="00503BF0"/>
    <w:rsid w:val="00504C96"/>
    <w:rsid w:val="00505D7D"/>
    <w:rsid w:val="00506C21"/>
    <w:rsid w:val="00506D80"/>
    <w:rsid w:val="00507220"/>
    <w:rsid w:val="00507FC6"/>
    <w:rsid w:val="00510B72"/>
    <w:rsid w:val="005124E8"/>
    <w:rsid w:val="0051505E"/>
    <w:rsid w:val="00515811"/>
    <w:rsid w:val="00516400"/>
    <w:rsid w:val="0051670D"/>
    <w:rsid w:val="005202D1"/>
    <w:rsid w:val="005216CB"/>
    <w:rsid w:val="00521874"/>
    <w:rsid w:val="00522017"/>
    <w:rsid w:val="0052206A"/>
    <w:rsid w:val="005220D1"/>
    <w:rsid w:val="005226EA"/>
    <w:rsid w:val="00522D47"/>
    <w:rsid w:val="005230D4"/>
    <w:rsid w:val="005231C1"/>
    <w:rsid w:val="005246DC"/>
    <w:rsid w:val="005261B6"/>
    <w:rsid w:val="00527E73"/>
    <w:rsid w:val="00530541"/>
    <w:rsid w:val="0053171C"/>
    <w:rsid w:val="00531ACE"/>
    <w:rsid w:val="00532000"/>
    <w:rsid w:val="005339E4"/>
    <w:rsid w:val="00533CD9"/>
    <w:rsid w:val="00534586"/>
    <w:rsid w:val="005349F3"/>
    <w:rsid w:val="00535E27"/>
    <w:rsid w:val="00535F53"/>
    <w:rsid w:val="005363E6"/>
    <w:rsid w:val="005364C9"/>
    <w:rsid w:val="00536703"/>
    <w:rsid w:val="00536F82"/>
    <w:rsid w:val="00540BA8"/>
    <w:rsid w:val="00541592"/>
    <w:rsid w:val="00541C80"/>
    <w:rsid w:val="005427BF"/>
    <w:rsid w:val="00543405"/>
    <w:rsid w:val="00543DAC"/>
    <w:rsid w:val="00544099"/>
    <w:rsid w:val="00544641"/>
    <w:rsid w:val="00544A82"/>
    <w:rsid w:val="00544EF7"/>
    <w:rsid w:val="005461C2"/>
    <w:rsid w:val="0054670D"/>
    <w:rsid w:val="00547B94"/>
    <w:rsid w:val="00550407"/>
    <w:rsid w:val="00550A0F"/>
    <w:rsid w:val="00550DF9"/>
    <w:rsid w:val="0055120C"/>
    <w:rsid w:val="00551353"/>
    <w:rsid w:val="005519AA"/>
    <w:rsid w:val="00551B6E"/>
    <w:rsid w:val="005523E7"/>
    <w:rsid w:val="00552FF4"/>
    <w:rsid w:val="00553479"/>
    <w:rsid w:val="00553C5E"/>
    <w:rsid w:val="005543E5"/>
    <w:rsid w:val="00556E1E"/>
    <w:rsid w:val="005577A1"/>
    <w:rsid w:val="00557AFF"/>
    <w:rsid w:val="00560ADF"/>
    <w:rsid w:val="005618ED"/>
    <w:rsid w:val="005624F9"/>
    <w:rsid w:val="00562B5D"/>
    <w:rsid w:val="00563ADC"/>
    <w:rsid w:val="00563D05"/>
    <w:rsid w:val="00563DD0"/>
    <w:rsid w:val="0056470F"/>
    <w:rsid w:val="00564E22"/>
    <w:rsid w:val="00565088"/>
    <w:rsid w:val="00565196"/>
    <w:rsid w:val="0056573D"/>
    <w:rsid w:val="00565B26"/>
    <w:rsid w:val="00571199"/>
    <w:rsid w:val="00571D16"/>
    <w:rsid w:val="00571FFF"/>
    <w:rsid w:val="005721F3"/>
    <w:rsid w:val="00572B5F"/>
    <w:rsid w:val="0057428A"/>
    <w:rsid w:val="00574E52"/>
    <w:rsid w:val="00575662"/>
    <w:rsid w:val="00575B72"/>
    <w:rsid w:val="0057711B"/>
    <w:rsid w:val="005775DE"/>
    <w:rsid w:val="005779CE"/>
    <w:rsid w:val="00577EB6"/>
    <w:rsid w:val="00580675"/>
    <w:rsid w:val="0058249E"/>
    <w:rsid w:val="0058266E"/>
    <w:rsid w:val="005834AE"/>
    <w:rsid w:val="00584590"/>
    <w:rsid w:val="005854C5"/>
    <w:rsid w:val="00585627"/>
    <w:rsid w:val="00585A48"/>
    <w:rsid w:val="00585CE1"/>
    <w:rsid w:val="00586585"/>
    <w:rsid w:val="00586803"/>
    <w:rsid w:val="005869BB"/>
    <w:rsid w:val="00590170"/>
    <w:rsid w:val="00590312"/>
    <w:rsid w:val="0059107C"/>
    <w:rsid w:val="00591246"/>
    <w:rsid w:val="00591D58"/>
    <w:rsid w:val="00592031"/>
    <w:rsid w:val="00593357"/>
    <w:rsid w:val="005933C7"/>
    <w:rsid w:val="0059370C"/>
    <w:rsid w:val="00593F06"/>
    <w:rsid w:val="00594553"/>
    <w:rsid w:val="005948BB"/>
    <w:rsid w:val="0059596D"/>
    <w:rsid w:val="00595AFB"/>
    <w:rsid w:val="00595C18"/>
    <w:rsid w:val="00596AA6"/>
    <w:rsid w:val="0059753B"/>
    <w:rsid w:val="005A29C3"/>
    <w:rsid w:val="005A4682"/>
    <w:rsid w:val="005A5167"/>
    <w:rsid w:val="005A5DDE"/>
    <w:rsid w:val="005A6B7E"/>
    <w:rsid w:val="005A7B91"/>
    <w:rsid w:val="005A7CA4"/>
    <w:rsid w:val="005B029B"/>
    <w:rsid w:val="005B0D26"/>
    <w:rsid w:val="005B1759"/>
    <w:rsid w:val="005B267A"/>
    <w:rsid w:val="005B2B28"/>
    <w:rsid w:val="005B2D2E"/>
    <w:rsid w:val="005B4972"/>
    <w:rsid w:val="005B4E4A"/>
    <w:rsid w:val="005B699F"/>
    <w:rsid w:val="005B6E04"/>
    <w:rsid w:val="005B7124"/>
    <w:rsid w:val="005B7B52"/>
    <w:rsid w:val="005C02D6"/>
    <w:rsid w:val="005C1439"/>
    <w:rsid w:val="005C2B62"/>
    <w:rsid w:val="005C3546"/>
    <w:rsid w:val="005C35A2"/>
    <w:rsid w:val="005C4786"/>
    <w:rsid w:val="005C5002"/>
    <w:rsid w:val="005C661B"/>
    <w:rsid w:val="005C7AA7"/>
    <w:rsid w:val="005D1811"/>
    <w:rsid w:val="005D323F"/>
    <w:rsid w:val="005D369D"/>
    <w:rsid w:val="005D3CAB"/>
    <w:rsid w:val="005D4287"/>
    <w:rsid w:val="005D4F02"/>
    <w:rsid w:val="005D55A9"/>
    <w:rsid w:val="005D6020"/>
    <w:rsid w:val="005D70CD"/>
    <w:rsid w:val="005D7639"/>
    <w:rsid w:val="005D7B0C"/>
    <w:rsid w:val="005E16DB"/>
    <w:rsid w:val="005E1DF2"/>
    <w:rsid w:val="005E221A"/>
    <w:rsid w:val="005E2643"/>
    <w:rsid w:val="005E2EC2"/>
    <w:rsid w:val="005E5269"/>
    <w:rsid w:val="005F057B"/>
    <w:rsid w:val="005F1A47"/>
    <w:rsid w:val="005F1BE0"/>
    <w:rsid w:val="005F30F4"/>
    <w:rsid w:val="005F3C76"/>
    <w:rsid w:val="005F57D4"/>
    <w:rsid w:val="005F6169"/>
    <w:rsid w:val="005F7098"/>
    <w:rsid w:val="005F74B3"/>
    <w:rsid w:val="006007EE"/>
    <w:rsid w:val="00600B72"/>
    <w:rsid w:val="00601B31"/>
    <w:rsid w:val="00601E9A"/>
    <w:rsid w:val="0060266D"/>
    <w:rsid w:val="006028C9"/>
    <w:rsid w:val="006037CB"/>
    <w:rsid w:val="00603917"/>
    <w:rsid w:val="00603CAD"/>
    <w:rsid w:val="00603F78"/>
    <w:rsid w:val="00605FAB"/>
    <w:rsid w:val="00606F7F"/>
    <w:rsid w:val="00607314"/>
    <w:rsid w:val="00610C22"/>
    <w:rsid w:val="00611428"/>
    <w:rsid w:val="00611B25"/>
    <w:rsid w:val="00611EF5"/>
    <w:rsid w:val="00611FA0"/>
    <w:rsid w:val="006129C6"/>
    <w:rsid w:val="00614137"/>
    <w:rsid w:val="0061420F"/>
    <w:rsid w:val="006170BE"/>
    <w:rsid w:val="00617CE4"/>
    <w:rsid w:val="00621D57"/>
    <w:rsid w:val="00623437"/>
    <w:rsid w:val="006237CF"/>
    <w:rsid w:val="00623DA4"/>
    <w:rsid w:val="0062466D"/>
    <w:rsid w:val="00624CFF"/>
    <w:rsid w:val="006254B3"/>
    <w:rsid w:val="00625535"/>
    <w:rsid w:val="00625614"/>
    <w:rsid w:val="006262D1"/>
    <w:rsid w:val="00626400"/>
    <w:rsid w:val="00626FAD"/>
    <w:rsid w:val="006316F9"/>
    <w:rsid w:val="00631E2D"/>
    <w:rsid w:val="00632E30"/>
    <w:rsid w:val="006334C9"/>
    <w:rsid w:val="00633EFA"/>
    <w:rsid w:val="00634D89"/>
    <w:rsid w:val="006352A6"/>
    <w:rsid w:val="0063618C"/>
    <w:rsid w:val="00636576"/>
    <w:rsid w:val="00636E7A"/>
    <w:rsid w:val="00637F1A"/>
    <w:rsid w:val="00641274"/>
    <w:rsid w:val="00643B5C"/>
    <w:rsid w:val="0064499F"/>
    <w:rsid w:val="0064569D"/>
    <w:rsid w:val="00646040"/>
    <w:rsid w:val="0064670C"/>
    <w:rsid w:val="00646BB9"/>
    <w:rsid w:val="00647CC0"/>
    <w:rsid w:val="00650151"/>
    <w:rsid w:val="00650F71"/>
    <w:rsid w:val="006512A1"/>
    <w:rsid w:val="0065150C"/>
    <w:rsid w:val="00652163"/>
    <w:rsid w:val="0065222F"/>
    <w:rsid w:val="00654A3A"/>
    <w:rsid w:val="00655292"/>
    <w:rsid w:val="00655744"/>
    <w:rsid w:val="00656330"/>
    <w:rsid w:val="00657167"/>
    <w:rsid w:val="006577ED"/>
    <w:rsid w:val="00657DD6"/>
    <w:rsid w:val="00657EBC"/>
    <w:rsid w:val="006617D6"/>
    <w:rsid w:val="0066190D"/>
    <w:rsid w:val="00661CBA"/>
    <w:rsid w:val="006628B5"/>
    <w:rsid w:val="0066294F"/>
    <w:rsid w:val="006630E9"/>
    <w:rsid w:val="006632FC"/>
    <w:rsid w:val="00663AE1"/>
    <w:rsid w:val="00663B7C"/>
    <w:rsid w:val="00664362"/>
    <w:rsid w:val="00664605"/>
    <w:rsid w:val="006648CB"/>
    <w:rsid w:val="00664A7A"/>
    <w:rsid w:val="00665C67"/>
    <w:rsid w:val="0066704B"/>
    <w:rsid w:val="00667396"/>
    <w:rsid w:val="006678F3"/>
    <w:rsid w:val="00670D57"/>
    <w:rsid w:val="00670F96"/>
    <w:rsid w:val="006716B2"/>
    <w:rsid w:val="00671C87"/>
    <w:rsid w:val="00671EAB"/>
    <w:rsid w:val="00672F17"/>
    <w:rsid w:val="006738EE"/>
    <w:rsid w:val="00673ACF"/>
    <w:rsid w:val="0067404A"/>
    <w:rsid w:val="00674182"/>
    <w:rsid w:val="00674921"/>
    <w:rsid w:val="006756BB"/>
    <w:rsid w:val="006767FA"/>
    <w:rsid w:val="00677F5C"/>
    <w:rsid w:val="006807CE"/>
    <w:rsid w:val="006817E8"/>
    <w:rsid w:val="006822D8"/>
    <w:rsid w:val="0068365F"/>
    <w:rsid w:val="00683E04"/>
    <w:rsid w:val="006848FE"/>
    <w:rsid w:val="006856CE"/>
    <w:rsid w:val="00685808"/>
    <w:rsid w:val="00686115"/>
    <w:rsid w:val="006862A5"/>
    <w:rsid w:val="0068785E"/>
    <w:rsid w:val="00687DEA"/>
    <w:rsid w:val="00690986"/>
    <w:rsid w:val="00691069"/>
    <w:rsid w:val="00692169"/>
    <w:rsid w:val="00692201"/>
    <w:rsid w:val="0069324B"/>
    <w:rsid w:val="006940AA"/>
    <w:rsid w:val="0069455A"/>
    <w:rsid w:val="006953AF"/>
    <w:rsid w:val="00695A0E"/>
    <w:rsid w:val="00695BDA"/>
    <w:rsid w:val="00697D24"/>
    <w:rsid w:val="006A1553"/>
    <w:rsid w:val="006A2744"/>
    <w:rsid w:val="006A30D5"/>
    <w:rsid w:val="006A34EB"/>
    <w:rsid w:val="006A3F5F"/>
    <w:rsid w:val="006A42A0"/>
    <w:rsid w:val="006A48C6"/>
    <w:rsid w:val="006A516B"/>
    <w:rsid w:val="006A5907"/>
    <w:rsid w:val="006A5F67"/>
    <w:rsid w:val="006A6574"/>
    <w:rsid w:val="006A703A"/>
    <w:rsid w:val="006A7DF3"/>
    <w:rsid w:val="006B05A2"/>
    <w:rsid w:val="006B067C"/>
    <w:rsid w:val="006B0B59"/>
    <w:rsid w:val="006B43CB"/>
    <w:rsid w:val="006B57A8"/>
    <w:rsid w:val="006B57DE"/>
    <w:rsid w:val="006B617A"/>
    <w:rsid w:val="006B6716"/>
    <w:rsid w:val="006B67F9"/>
    <w:rsid w:val="006B725E"/>
    <w:rsid w:val="006B7C05"/>
    <w:rsid w:val="006C0383"/>
    <w:rsid w:val="006C0A2E"/>
    <w:rsid w:val="006C1994"/>
    <w:rsid w:val="006C1A3E"/>
    <w:rsid w:val="006C3404"/>
    <w:rsid w:val="006C39B5"/>
    <w:rsid w:val="006C53D2"/>
    <w:rsid w:val="006C54E2"/>
    <w:rsid w:val="006C5FB4"/>
    <w:rsid w:val="006C6449"/>
    <w:rsid w:val="006C6E72"/>
    <w:rsid w:val="006D0281"/>
    <w:rsid w:val="006D04E0"/>
    <w:rsid w:val="006D16A0"/>
    <w:rsid w:val="006D2311"/>
    <w:rsid w:val="006D2CA4"/>
    <w:rsid w:val="006D3019"/>
    <w:rsid w:val="006D4A6B"/>
    <w:rsid w:val="006D6603"/>
    <w:rsid w:val="006E128C"/>
    <w:rsid w:val="006E2705"/>
    <w:rsid w:val="006E2D53"/>
    <w:rsid w:val="006E351B"/>
    <w:rsid w:val="006E39C2"/>
    <w:rsid w:val="006E40E6"/>
    <w:rsid w:val="006E4ED0"/>
    <w:rsid w:val="006E5A95"/>
    <w:rsid w:val="006E5BD6"/>
    <w:rsid w:val="006E60C4"/>
    <w:rsid w:val="006E637A"/>
    <w:rsid w:val="006E6FD1"/>
    <w:rsid w:val="006E7298"/>
    <w:rsid w:val="006F1B36"/>
    <w:rsid w:val="006F1BD5"/>
    <w:rsid w:val="006F1D94"/>
    <w:rsid w:val="006F38BC"/>
    <w:rsid w:val="006F4B10"/>
    <w:rsid w:val="006F54BE"/>
    <w:rsid w:val="006F60D6"/>
    <w:rsid w:val="006F644A"/>
    <w:rsid w:val="007004BF"/>
    <w:rsid w:val="00700636"/>
    <w:rsid w:val="00701132"/>
    <w:rsid w:val="00702AB3"/>
    <w:rsid w:val="00702F3D"/>
    <w:rsid w:val="00703512"/>
    <w:rsid w:val="00704389"/>
    <w:rsid w:val="00704519"/>
    <w:rsid w:val="00704C92"/>
    <w:rsid w:val="0070516A"/>
    <w:rsid w:val="00705626"/>
    <w:rsid w:val="0070606A"/>
    <w:rsid w:val="0070697D"/>
    <w:rsid w:val="00707468"/>
    <w:rsid w:val="00707481"/>
    <w:rsid w:val="007105CA"/>
    <w:rsid w:val="00711432"/>
    <w:rsid w:val="00712B45"/>
    <w:rsid w:val="00714CD0"/>
    <w:rsid w:val="007152FA"/>
    <w:rsid w:val="007164BB"/>
    <w:rsid w:val="00716E19"/>
    <w:rsid w:val="0071740F"/>
    <w:rsid w:val="00717B50"/>
    <w:rsid w:val="00717E52"/>
    <w:rsid w:val="00720CF1"/>
    <w:rsid w:val="00722291"/>
    <w:rsid w:val="00722E02"/>
    <w:rsid w:val="00722E1D"/>
    <w:rsid w:val="00722F6F"/>
    <w:rsid w:val="00723A5A"/>
    <w:rsid w:val="00723C3C"/>
    <w:rsid w:val="00724AFA"/>
    <w:rsid w:val="00724B02"/>
    <w:rsid w:val="00725AE5"/>
    <w:rsid w:val="00725D4F"/>
    <w:rsid w:val="00725D90"/>
    <w:rsid w:val="00726D10"/>
    <w:rsid w:val="007270CE"/>
    <w:rsid w:val="0073139A"/>
    <w:rsid w:val="00733E41"/>
    <w:rsid w:val="00733FA2"/>
    <w:rsid w:val="00734332"/>
    <w:rsid w:val="00734EC5"/>
    <w:rsid w:val="00734F9D"/>
    <w:rsid w:val="007360B4"/>
    <w:rsid w:val="007372E5"/>
    <w:rsid w:val="0073798B"/>
    <w:rsid w:val="00737F59"/>
    <w:rsid w:val="00740CB6"/>
    <w:rsid w:val="0074389F"/>
    <w:rsid w:val="00743AC5"/>
    <w:rsid w:val="00743CD0"/>
    <w:rsid w:val="007448BE"/>
    <w:rsid w:val="00744A04"/>
    <w:rsid w:val="00744A0C"/>
    <w:rsid w:val="0074560A"/>
    <w:rsid w:val="00747124"/>
    <w:rsid w:val="00747C75"/>
    <w:rsid w:val="00750003"/>
    <w:rsid w:val="0075063B"/>
    <w:rsid w:val="0075070C"/>
    <w:rsid w:val="00750803"/>
    <w:rsid w:val="00751311"/>
    <w:rsid w:val="007519D4"/>
    <w:rsid w:val="00752B09"/>
    <w:rsid w:val="0075330F"/>
    <w:rsid w:val="00755D75"/>
    <w:rsid w:val="00756061"/>
    <w:rsid w:val="0075636B"/>
    <w:rsid w:val="00756476"/>
    <w:rsid w:val="00756BF8"/>
    <w:rsid w:val="00760EE5"/>
    <w:rsid w:val="00760FD2"/>
    <w:rsid w:val="00761D91"/>
    <w:rsid w:val="00761DC4"/>
    <w:rsid w:val="00762224"/>
    <w:rsid w:val="00762A86"/>
    <w:rsid w:val="00763154"/>
    <w:rsid w:val="00763CF4"/>
    <w:rsid w:val="007647C2"/>
    <w:rsid w:val="00765FC1"/>
    <w:rsid w:val="007662F5"/>
    <w:rsid w:val="00767A81"/>
    <w:rsid w:val="00770238"/>
    <w:rsid w:val="007702C7"/>
    <w:rsid w:val="0077055C"/>
    <w:rsid w:val="00770C20"/>
    <w:rsid w:val="0077143F"/>
    <w:rsid w:val="007716B7"/>
    <w:rsid w:val="0077170D"/>
    <w:rsid w:val="00771FD3"/>
    <w:rsid w:val="00772335"/>
    <w:rsid w:val="007724B6"/>
    <w:rsid w:val="007726E7"/>
    <w:rsid w:val="00772A22"/>
    <w:rsid w:val="0077369D"/>
    <w:rsid w:val="00774A8A"/>
    <w:rsid w:val="00775208"/>
    <w:rsid w:val="007758E8"/>
    <w:rsid w:val="00775AD8"/>
    <w:rsid w:val="00775F7B"/>
    <w:rsid w:val="007776B7"/>
    <w:rsid w:val="00780DB5"/>
    <w:rsid w:val="00780DFA"/>
    <w:rsid w:val="00781D5B"/>
    <w:rsid w:val="00781EA9"/>
    <w:rsid w:val="007836AE"/>
    <w:rsid w:val="00783819"/>
    <w:rsid w:val="007839C6"/>
    <w:rsid w:val="00783B6E"/>
    <w:rsid w:val="00784FAD"/>
    <w:rsid w:val="00785442"/>
    <w:rsid w:val="00786392"/>
    <w:rsid w:val="00786456"/>
    <w:rsid w:val="007865EB"/>
    <w:rsid w:val="00786BA2"/>
    <w:rsid w:val="0078791D"/>
    <w:rsid w:val="00787D71"/>
    <w:rsid w:val="00790BEA"/>
    <w:rsid w:val="00791C81"/>
    <w:rsid w:val="007924DA"/>
    <w:rsid w:val="00793A5D"/>
    <w:rsid w:val="00795058"/>
    <w:rsid w:val="00795998"/>
    <w:rsid w:val="00795EAF"/>
    <w:rsid w:val="00796159"/>
    <w:rsid w:val="00797623"/>
    <w:rsid w:val="007978E0"/>
    <w:rsid w:val="00797C7A"/>
    <w:rsid w:val="00797D4B"/>
    <w:rsid w:val="007A0210"/>
    <w:rsid w:val="007A080B"/>
    <w:rsid w:val="007A1B7A"/>
    <w:rsid w:val="007A24A4"/>
    <w:rsid w:val="007A4AA6"/>
    <w:rsid w:val="007A510A"/>
    <w:rsid w:val="007A51B4"/>
    <w:rsid w:val="007A6E22"/>
    <w:rsid w:val="007A746C"/>
    <w:rsid w:val="007B0963"/>
    <w:rsid w:val="007B0967"/>
    <w:rsid w:val="007B11DC"/>
    <w:rsid w:val="007B249F"/>
    <w:rsid w:val="007B2D51"/>
    <w:rsid w:val="007B426C"/>
    <w:rsid w:val="007B4F9E"/>
    <w:rsid w:val="007B555F"/>
    <w:rsid w:val="007B5561"/>
    <w:rsid w:val="007B5B33"/>
    <w:rsid w:val="007B653E"/>
    <w:rsid w:val="007B7703"/>
    <w:rsid w:val="007B7E9C"/>
    <w:rsid w:val="007B7F2C"/>
    <w:rsid w:val="007C136E"/>
    <w:rsid w:val="007C147C"/>
    <w:rsid w:val="007C14D5"/>
    <w:rsid w:val="007C48C7"/>
    <w:rsid w:val="007C59EC"/>
    <w:rsid w:val="007C6A47"/>
    <w:rsid w:val="007D0476"/>
    <w:rsid w:val="007D07D2"/>
    <w:rsid w:val="007D0BED"/>
    <w:rsid w:val="007D1669"/>
    <w:rsid w:val="007D2FDF"/>
    <w:rsid w:val="007D4C7F"/>
    <w:rsid w:val="007D59A4"/>
    <w:rsid w:val="007D6902"/>
    <w:rsid w:val="007D691E"/>
    <w:rsid w:val="007D6BF0"/>
    <w:rsid w:val="007D6D40"/>
    <w:rsid w:val="007D6E30"/>
    <w:rsid w:val="007D7004"/>
    <w:rsid w:val="007D7B53"/>
    <w:rsid w:val="007D7FED"/>
    <w:rsid w:val="007E13AB"/>
    <w:rsid w:val="007E3AB0"/>
    <w:rsid w:val="007E67F6"/>
    <w:rsid w:val="007E70F9"/>
    <w:rsid w:val="007F092F"/>
    <w:rsid w:val="007F2271"/>
    <w:rsid w:val="007F258C"/>
    <w:rsid w:val="007F2DDA"/>
    <w:rsid w:val="007F2E88"/>
    <w:rsid w:val="007F364C"/>
    <w:rsid w:val="007F570F"/>
    <w:rsid w:val="007F5A53"/>
    <w:rsid w:val="007F7189"/>
    <w:rsid w:val="007F71C2"/>
    <w:rsid w:val="00800F28"/>
    <w:rsid w:val="008011AB"/>
    <w:rsid w:val="00802D52"/>
    <w:rsid w:val="0080361E"/>
    <w:rsid w:val="00803748"/>
    <w:rsid w:val="00803C41"/>
    <w:rsid w:val="0080435F"/>
    <w:rsid w:val="00804CF1"/>
    <w:rsid w:val="00804E1E"/>
    <w:rsid w:val="00810263"/>
    <w:rsid w:val="00810480"/>
    <w:rsid w:val="00810F47"/>
    <w:rsid w:val="00811694"/>
    <w:rsid w:val="00811C57"/>
    <w:rsid w:val="0081309E"/>
    <w:rsid w:val="008130A7"/>
    <w:rsid w:val="00814DC9"/>
    <w:rsid w:val="00815F65"/>
    <w:rsid w:val="008171F4"/>
    <w:rsid w:val="008174CA"/>
    <w:rsid w:val="0081791D"/>
    <w:rsid w:val="00821889"/>
    <w:rsid w:val="00824E05"/>
    <w:rsid w:val="0082512D"/>
    <w:rsid w:val="00826261"/>
    <w:rsid w:val="00826542"/>
    <w:rsid w:val="008268EC"/>
    <w:rsid w:val="00827ACF"/>
    <w:rsid w:val="0083018B"/>
    <w:rsid w:val="00830435"/>
    <w:rsid w:val="008315D6"/>
    <w:rsid w:val="0083189F"/>
    <w:rsid w:val="008318BD"/>
    <w:rsid w:val="00831ED8"/>
    <w:rsid w:val="00832216"/>
    <w:rsid w:val="0083330C"/>
    <w:rsid w:val="00834953"/>
    <w:rsid w:val="00834B90"/>
    <w:rsid w:val="00835BB2"/>
    <w:rsid w:val="00836002"/>
    <w:rsid w:val="00840A66"/>
    <w:rsid w:val="00840FF1"/>
    <w:rsid w:val="00841372"/>
    <w:rsid w:val="00841558"/>
    <w:rsid w:val="00841E3F"/>
    <w:rsid w:val="00842D3F"/>
    <w:rsid w:val="0084392A"/>
    <w:rsid w:val="00843E20"/>
    <w:rsid w:val="00844108"/>
    <w:rsid w:val="00844FCB"/>
    <w:rsid w:val="00847DBE"/>
    <w:rsid w:val="00847F22"/>
    <w:rsid w:val="008501F1"/>
    <w:rsid w:val="0085049E"/>
    <w:rsid w:val="00850997"/>
    <w:rsid w:val="00850FE7"/>
    <w:rsid w:val="008514BB"/>
    <w:rsid w:val="00851A1E"/>
    <w:rsid w:val="0085257D"/>
    <w:rsid w:val="008525A0"/>
    <w:rsid w:val="00853E78"/>
    <w:rsid w:val="00853F31"/>
    <w:rsid w:val="00854D73"/>
    <w:rsid w:val="008554DA"/>
    <w:rsid w:val="0085569F"/>
    <w:rsid w:val="008558AD"/>
    <w:rsid w:val="0085591D"/>
    <w:rsid w:val="00855F5A"/>
    <w:rsid w:val="0085651F"/>
    <w:rsid w:val="00856963"/>
    <w:rsid w:val="00856A9B"/>
    <w:rsid w:val="00856EF7"/>
    <w:rsid w:val="008576C1"/>
    <w:rsid w:val="00857A86"/>
    <w:rsid w:val="00860243"/>
    <w:rsid w:val="00860396"/>
    <w:rsid w:val="00862BA3"/>
    <w:rsid w:val="00862C81"/>
    <w:rsid w:val="008640F9"/>
    <w:rsid w:val="008641AB"/>
    <w:rsid w:val="00864A27"/>
    <w:rsid w:val="00864D0B"/>
    <w:rsid w:val="00864E42"/>
    <w:rsid w:val="0086668D"/>
    <w:rsid w:val="00867592"/>
    <w:rsid w:val="00867979"/>
    <w:rsid w:val="0087174F"/>
    <w:rsid w:val="008721A4"/>
    <w:rsid w:val="008740B9"/>
    <w:rsid w:val="00874D38"/>
    <w:rsid w:val="00875FBB"/>
    <w:rsid w:val="008766AB"/>
    <w:rsid w:val="008767F2"/>
    <w:rsid w:val="00876F0B"/>
    <w:rsid w:val="00877FFE"/>
    <w:rsid w:val="00880D49"/>
    <w:rsid w:val="008824B8"/>
    <w:rsid w:val="008825DD"/>
    <w:rsid w:val="00882818"/>
    <w:rsid w:val="0088333A"/>
    <w:rsid w:val="008839FA"/>
    <w:rsid w:val="00884555"/>
    <w:rsid w:val="008850E0"/>
    <w:rsid w:val="008851DA"/>
    <w:rsid w:val="00887A69"/>
    <w:rsid w:val="00890548"/>
    <w:rsid w:val="0089105D"/>
    <w:rsid w:val="00891469"/>
    <w:rsid w:val="00891734"/>
    <w:rsid w:val="00891DA3"/>
    <w:rsid w:val="00893384"/>
    <w:rsid w:val="008933CF"/>
    <w:rsid w:val="00894553"/>
    <w:rsid w:val="008945B2"/>
    <w:rsid w:val="00895EAE"/>
    <w:rsid w:val="00896732"/>
    <w:rsid w:val="008971E1"/>
    <w:rsid w:val="008A00C2"/>
    <w:rsid w:val="008A010A"/>
    <w:rsid w:val="008A067E"/>
    <w:rsid w:val="008A128C"/>
    <w:rsid w:val="008A1720"/>
    <w:rsid w:val="008A228F"/>
    <w:rsid w:val="008A2457"/>
    <w:rsid w:val="008A2B81"/>
    <w:rsid w:val="008A2E0B"/>
    <w:rsid w:val="008A33D3"/>
    <w:rsid w:val="008A37AD"/>
    <w:rsid w:val="008A5621"/>
    <w:rsid w:val="008A5CF0"/>
    <w:rsid w:val="008A5D28"/>
    <w:rsid w:val="008A6002"/>
    <w:rsid w:val="008A6FBC"/>
    <w:rsid w:val="008B018E"/>
    <w:rsid w:val="008B09C1"/>
    <w:rsid w:val="008B0A93"/>
    <w:rsid w:val="008B1154"/>
    <w:rsid w:val="008B13F9"/>
    <w:rsid w:val="008B244C"/>
    <w:rsid w:val="008B42B1"/>
    <w:rsid w:val="008B49EA"/>
    <w:rsid w:val="008B4AAB"/>
    <w:rsid w:val="008B4B45"/>
    <w:rsid w:val="008B5131"/>
    <w:rsid w:val="008B62AE"/>
    <w:rsid w:val="008B7183"/>
    <w:rsid w:val="008B731D"/>
    <w:rsid w:val="008B77B3"/>
    <w:rsid w:val="008C1AD4"/>
    <w:rsid w:val="008C2595"/>
    <w:rsid w:val="008C3056"/>
    <w:rsid w:val="008C407B"/>
    <w:rsid w:val="008C49CD"/>
    <w:rsid w:val="008C51D3"/>
    <w:rsid w:val="008C570D"/>
    <w:rsid w:val="008C598C"/>
    <w:rsid w:val="008C653B"/>
    <w:rsid w:val="008C7833"/>
    <w:rsid w:val="008D01FE"/>
    <w:rsid w:val="008D052E"/>
    <w:rsid w:val="008D2ACC"/>
    <w:rsid w:val="008D2DE3"/>
    <w:rsid w:val="008D4CEA"/>
    <w:rsid w:val="008E00BD"/>
    <w:rsid w:val="008E197E"/>
    <w:rsid w:val="008E1C1F"/>
    <w:rsid w:val="008E20E4"/>
    <w:rsid w:val="008E2DCD"/>
    <w:rsid w:val="008E3CA8"/>
    <w:rsid w:val="008E534A"/>
    <w:rsid w:val="008E5382"/>
    <w:rsid w:val="008E68C2"/>
    <w:rsid w:val="008E6902"/>
    <w:rsid w:val="008E6B3D"/>
    <w:rsid w:val="008F067A"/>
    <w:rsid w:val="008F0831"/>
    <w:rsid w:val="008F0C36"/>
    <w:rsid w:val="008F2244"/>
    <w:rsid w:val="008F25D5"/>
    <w:rsid w:val="008F27EA"/>
    <w:rsid w:val="008F2F53"/>
    <w:rsid w:val="008F2F87"/>
    <w:rsid w:val="008F4905"/>
    <w:rsid w:val="008F505A"/>
    <w:rsid w:val="008F555A"/>
    <w:rsid w:val="008F6784"/>
    <w:rsid w:val="008F6B78"/>
    <w:rsid w:val="008F6D60"/>
    <w:rsid w:val="008F6DF0"/>
    <w:rsid w:val="008F7F2A"/>
    <w:rsid w:val="00901A59"/>
    <w:rsid w:val="00901DCE"/>
    <w:rsid w:val="00902177"/>
    <w:rsid w:val="00902CCB"/>
    <w:rsid w:val="009040E7"/>
    <w:rsid w:val="00904FA5"/>
    <w:rsid w:val="00905533"/>
    <w:rsid w:val="00905BF6"/>
    <w:rsid w:val="00905D19"/>
    <w:rsid w:val="00905D1E"/>
    <w:rsid w:val="009060A1"/>
    <w:rsid w:val="00906290"/>
    <w:rsid w:val="00906341"/>
    <w:rsid w:val="009068AC"/>
    <w:rsid w:val="0091280B"/>
    <w:rsid w:val="00913223"/>
    <w:rsid w:val="009134E8"/>
    <w:rsid w:val="009136E1"/>
    <w:rsid w:val="009137C1"/>
    <w:rsid w:val="00913E99"/>
    <w:rsid w:val="009145A6"/>
    <w:rsid w:val="00914927"/>
    <w:rsid w:val="00915477"/>
    <w:rsid w:val="00917487"/>
    <w:rsid w:val="00917B5D"/>
    <w:rsid w:val="00923CA1"/>
    <w:rsid w:val="00924627"/>
    <w:rsid w:val="0092462C"/>
    <w:rsid w:val="00924AA8"/>
    <w:rsid w:val="0092686D"/>
    <w:rsid w:val="009269E9"/>
    <w:rsid w:val="009306D2"/>
    <w:rsid w:val="00930734"/>
    <w:rsid w:val="00930ADC"/>
    <w:rsid w:val="00930BAD"/>
    <w:rsid w:val="00930D48"/>
    <w:rsid w:val="009317A5"/>
    <w:rsid w:val="00932603"/>
    <w:rsid w:val="00932BB5"/>
    <w:rsid w:val="00932D54"/>
    <w:rsid w:val="00933280"/>
    <w:rsid w:val="009332B0"/>
    <w:rsid w:val="00933A9F"/>
    <w:rsid w:val="0093403D"/>
    <w:rsid w:val="009349FB"/>
    <w:rsid w:val="00934E10"/>
    <w:rsid w:val="00935B30"/>
    <w:rsid w:val="009364EE"/>
    <w:rsid w:val="00936575"/>
    <w:rsid w:val="00936ACD"/>
    <w:rsid w:val="00940131"/>
    <w:rsid w:val="00940ECE"/>
    <w:rsid w:val="009413BA"/>
    <w:rsid w:val="00942AFD"/>
    <w:rsid w:val="00943224"/>
    <w:rsid w:val="009434E8"/>
    <w:rsid w:val="00943A53"/>
    <w:rsid w:val="009442C2"/>
    <w:rsid w:val="009452A2"/>
    <w:rsid w:val="0094612C"/>
    <w:rsid w:val="00946631"/>
    <w:rsid w:val="00946656"/>
    <w:rsid w:val="00946D86"/>
    <w:rsid w:val="0095010E"/>
    <w:rsid w:val="0095031A"/>
    <w:rsid w:val="00951B14"/>
    <w:rsid w:val="00951C10"/>
    <w:rsid w:val="00952AA2"/>
    <w:rsid w:val="00954348"/>
    <w:rsid w:val="0095449A"/>
    <w:rsid w:val="00954940"/>
    <w:rsid w:val="0095558A"/>
    <w:rsid w:val="00955BEC"/>
    <w:rsid w:val="00956196"/>
    <w:rsid w:val="00956AC8"/>
    <w:rsid w:val="00956BA9"/>
    <w:rsid w:val="00956DF5"/>
    <w:rsid w:val="00956FAE"/>
    <w:rsid w:val="009572A4"/>
    <w:rsid w:val="00957C10"/>
    <w:rsid w:val="00957CAF"/>
    <w:rsid w:val="00960293"/>
    <w:rsid w:val="00960971"/>
    <w:rsid w:val="00961C64"/>
    <w:rsid w:val="009622F1"/>
    <w:rsid w:val="009625A7"/>
    <w:rsid w:val="00964B1D"/>
    <w:rsid w:val="00970EE8"/>
    <w:rsid w:val="009725EE"/>
    <w:rsid w:val="0097369B"/>
    <w:rsid w:val="009749CA"/>
    <w:rsid w:val="00974E25"/>
    <w:rsid w:val="0097565C"/>
    <w:rsid w:val="009768C6"/>
    <w:rsid w:val="009773BA"/>
    <w:rsid w:val="00977641"/>
    <w:rsid w:val="00980327"/>
    <w:rsid w:val="00980E0D"/>
    <w:rsid w:val="00980FF4"/>
    <w:rsid w:val="009813FB"/>
    <w:rsid w:val="00981603"/>
    <w:rsid w:val="009817E4"/>
    <w:rsid w:val="00982B53"/>
    <w:rsid w:val="00984B6E"/>
    <w:rsid w:val="0098652A"/>
    <w:rsid w:val="00986B80"/>
    <w:rsid w:val="00986E48"/>
    <w:rsid w:val="009872DC"/>
    <w:rsid w:val="0098794E"/>
    <w:rsid w:val="00987A88"/>
    <w:rsid w:val="00987CEC"/>
    <w:rsid w:val="00987D57"/>
    <w:rsid w:val="0099012F"/>
    <w:rsid w:val="009903F1"/>
    <w:rsid w:val="0099056F"/>
    <w:rsid w:val="00991142"/>
    <w:rsid w:val="0099173C"/>
    <w:rsid w:val="00992595"/>
    <w:rsid w:val="00992BE1"/>
    <w:rsid w:val="00993FF0"/>
    <w:rsid w:val="009941FE"/>
    <w:rsid w:val="00994E7B"/>
    <w:rsid w:val="009962F6"/>
    <w:rsid w:val="00997188"/>
    <w:rsid w:val="00997244"/>
    <w:rsid w:val="009A011D"/>
    <w:rsid w:val="009A0179"/>
    <w:rsid w:val="009A01F6"/>
    <w:rsid w:val="009A0834"/>
    <w:rsid w:val="009A1447"/>
    <w:rsid w:val="009A3725"/>
    <w:rsid w:val="009A38CB"/>
    <w:rsid w:val="009A3C8E"/>
    <w:rsid w:val="009A4A75"/>
    <w:rsid w:val="009A529B"/>
    <w:rsid w:val="009A5547"/>
    <w:rsid w:val="009A5A04"/>
    <w:rsid w:val="009A5F0A"/>
    <w:rsid w:val="009A7723"/>
    <w:rsid w:val="009A78B7"/>
    <w:rsid w:val="009B027C"/>
    <w:rsid w:val="009B0331"/>
    <w:rsid w:val="009B03C5"/>
    <w:rsid w:val="009B0933"/>
    <w:rsid w:val="009B1AA0"/>
    <w:rsid w:val="009B3272"/>
    <w:rsid w:val="009B376D"/>
    <w:rsid w:val="009B3956"/>
    <w:rsid w:val="009B4452"/>
    <w:rsid w:val="009B4649"/>
    <w:rsid w:val="009B4BAE"/>
    <w:rsid w:val="009B4D68"/>
    <w:rsid w:val="009B64B3"/>
    <w:rsid w:val="009B670B"/>
    <w:rsid w:val="009B6AE0"/>
    <w:rsid w:val="009B6EB7"/>
    <w:rsid w:val="009B6F09"/>
    <w:rsid w:val="009B794F"/>
    <w:rsid w:val="009C06C1"/>
    <w:rsid w:val="009C09C3"/>
    <w:rsid w:val="009C0AB4"/>
    <w:rsid w:val="009C1E52"/>
    <w:rsid w:val="009C24D1"/>
    <w:rsid w:val="009C2ACF"/>
    <w:rsid w:val="009C3FE2"/>
    <w:rsid w:val="009C463C"/>
    <w:rsid w:val="009C4677"/>
    <w:rsid w:val="009C4805"/>
    <w:rsid w:val="009C54A8"/>
    <w:rsid w:val="009C5A25"/>
    <w:rsid w:val="009C70E1"/>
    <w:rsid w:val="009C78E1"/>
    <w:rsid w:val="009D0AD5"/>
    <w:rsid w:val="009D0AE8"/>
    <w:rsid w:val="009D1670"/>
    <w:rsid w:val="009D2124"/>
    <w:rsid w:val="009D36A5"/>
    <w:rsid w:val="009D3A78"/>
    <w:rsid w:val="009D44F5"/>
    <w:rsid w:val="009E0F54"/>
    <w:rsid w:val="009E2F2E"/>
    <w:rsid w:val="009E38A1"/>
    <w:rsid w:val="009E3B32"/>
    <w:rsid w:val="009E42FE"/>
    <w:rsid w:val="009E4949"/>
    <w:rsid w:val="009E68F5"/>
    <w:rsid w:val="009E77D7"/>
    <w:rsid w:val="009E7CAF"/>
    <w:rsid w:val="009E7D70"/>
    <w:rsid w:val="009E7EA0"/>
    <w:rsid w:val="009F2146"/>
    <w:rsid w:val="009F266A"/>
    <w:rsid w:val="009F3423"/>
    <w:rsid w:val="009F3DB3"/>
    <w:rsid w:val="009F481B"/>
    <w:rsid w:val="009F4856"/>
    <w:rsid w:val="009F5076"/>
    <w:rsid w:val="009F508A"/>
    <w:rsid w:val="009F51DB"/>
    <w:rsid w:val="009F55A6"/>
    <w:rsid w:val="009F56A6"/>
    <w:rsid w:val="009F58A3"/>
    <w:rsid w:val="009F5CA4"/>
    <w:rsid w:val="00A00264"/>
    <w:rsid w:val="00A004D2"/>
    <w:rsid w:val="00A01C10"/>
    <w:rsid w:val="00A02AC6"/>
    <w:rsid w:val="00A02E9D"/>
    <w:rsid w:val="00A04ACB"/>
    <w:rsid w:val="00A04DF5"/>
    <w:rsid w:val="00A05701"/>
    <w:rsid w:val="00A0747B"/>
    <w:rsid w:val="00A10240"/>
    <w:rsid w:val="00A1067D"/>
    <w:rsid w:val="00A110F6"/>
    <w:rsid w:val="00A12D6F"/>
    <w:rsid w:val="00A13497"/>
    <w:rsid w:val="00A140D8"/>
    <w:rsid w:val="00A14469"/>
    <w:rsid w:val="00A17D23"/>
    <w:rsid w:val="00A200E2"/>
    <w:rsid w:val="00A205A1"/>
    <w:rsid w:val="00A2096A"/>
    <w:rsid w:val="00A225FB"/>
    <w:rsid w:val="00A22F08"/>
    <w:rsid w:val="00A23753"/>
    <w:rsid w:val="00A240BB"/>
    <w:rsid w:val="00A24C68"/>
    <w:rsid w:val="00A254BE"/>
    <w:rsid w:val="00A25BE9"/>
    <w:rsid w:val="00A262F9"/>
    <w:rsid w:val="00A273A5"/>
    <w:rsid w:val="00A30232"/>
    <w:rsid w:val="00A30686"/>
    <w:rsid w:val="00A313CC"/>
    <w:rsid w:val="00A31960"/>
    <w:rsid w:val="00A31FDC"/>
    <w:rsid w:val="00A331D3"/>
    <w:rsid w:val="00A33C95"/>
    <w:rsid w:val="00A33E9C"/>
    <w:rsid w:val="00A3465C"/>
    <w:rsid w:val="00A354AD"/>
    <w:rsid w:val="00A35D5F"/>
    <w:rsid w:val="00A35FEB"/>
    <w:rsid w:val="00A37C69"/>
    <w:rsid w:val="00A4022B"/>
    <w:rsid w:val="00A4032C"/>
    <w:rsid w:val="00A40A7F"/>
    <w:rsid w:val="00A40BCF"/>
    <w:rsid w:val="00A40E8D"/>
    <w:rsid w:val="00A4241D"/>
    <w:rsid w:val="00A42480"/>
    <w:rsid w:val="00A437A1"/>
    <w:rsid w:val="00A4398E"/>
    <w:rsid w:val="00A43ED9"/>
    <w:rsid w:val="00A4417D"/>
    <w:rsid w:val="00A451B7"/>
    <w:rsid w:val="00A46FE7"/>
    <w:rsid w:val="00A50C5F"/>
    <w:rsid w:val="00A51B6F"/>
    <w:rsid w:val="00A527F0"/>
    <w:rsid w:val="00A5289A"/>
    <w:rsid w:val="00A52BB0"/>
    <w:rsid w:val="00A5468C"/>
    <w:rsid w:val="00A54776"/>
    <w:rsid w:val="00A55FCB"/>
    <w:rsid w:val="00A56DF6"/>
    <w:rsid w:val="00A60094"/>
    <w:rsid w:val="00A617CA"/>
    <w:rsid w:val="00A618A9"/>
    <w:rsid w:val="00A61D3D"/>
    <w:rsid w:val="00A61F1B"/>
    <w:rsid w:val="00A62541"/>
    <w:rsid w:val="00A62B86"/>
    <w:rsid w:val="00A63AFC"/>
    <w:rsid w:val="00A651CD"/>
    <w:rsid w:val="00A654EE"/>
    <w:rsid w:val="00A66517"/>
    <w:rsid w:val="00A673AF"/>
    <w:rsid w:val="00A67BA7"/>
    <w:rsid w:val="00A714AA"/>
    <w:rsid w:val="00A726AD"/>
    <w:rsid w:val="00A732D3"/>
    <w:rsid w:val="00A733E9"/>
    <w:rsid w:val="00A740F3"/>
    <w:rsid w:val="00A7487E"/>
    <w:rsid w:val="00A75820"/>
    <w:rsid w:val="00A75FB5"/>
    <w:rsid w:val="00A76F5E"/>
    <w:rsid w:val="00A77866"/>
    <w:rsid w:val="00A77D94"/>
    <w:rsid w:val="00A80194"/>
    <w:rsid w:val="00A80295"/>
    <w:rsid w:val="00A809A4"/>
    <w:rsid w:val="00A8111D"/>
    <w:rsid w:val="00A811C6"/>
    <w:rsid w:val="00A81E59"/>
    <w:rsid w:val="00A81F02"/>
    <w:rsid w:val="00A839BA"/>
    <w:rsid w:val="00A84CC3"/>
    <w:rsid w:val="00A86327"/>
    <w:rsid w:val="00A86ECE"/>
    <w:rsid w:val="00A8731F"/>
    <w:rsid w:val="00A87350"/>
    <w:rsid w:val="00A90D38"/>
    <w:rsid w:val="00A9221E"/>
    <w:rsid w:val="00A92548"/>
    <w:rsid w:val="00A9274E"/>
    <w:rsid w:val="00A93352"/>
    <w:rsid w:val="00A935CE"/>
    <w:rsid w:val="00A93D2F"/>
    <w:rsid w:val="00A94D0C"/>
    <w:rsid w:val="00A951C8"/>
    <w:rsid w:val="00A95B6B"/>
    <w:rsid w:val="00A961EA"/>
    <w:rsid w:val="00A9700A"/>
    <w:rsid w:val="00A970EE"/>
    <w:rsid w:val="00A9713C"/>
    <w:rsid w:val="00AA0CAE"/>
    <w:rsid w:val="00AA0CFB"/>
    <w:rsid w:val="00AA1196"/>
    <w:rsid w:val="00AA1EA9"/>
    <w:rsid w:val="00AA2772"/>
    <w:rsid w:val="00AA2E9B"/>
    <w:rsid w:val="00AA31CD"/>
    <w:rsid w:val="00AA3904"/>
    <w:rsid w:val="00AA45F5"/>
    <w:rsid w:val="00AA4A89"/>
    <w:rsid w:val="00AA6EE6"/>
    <w:rsid w:val="00AB0F3D"/>
    <w:rsid w:val="00AB16A4"/>
    <w:rsid w:val="00AB1816"/>
    <w:rsid w:val="00AB2396"/>
    <w:rsid w:val="00AB32C5"/>
    <w:rsid w:val="00AB407B"/>
    <w:rsid w:val="00AB604E"/>
    <w:rsid w:val="00AB6D6B"/>
    <w:rsid w:val="00AB6EC3"/>
    <w:rsid w:val="00AB7096"/>
    <w:rsid w:val="00AB721B"/>
    <w:rsid w:val="00AB79E3"/>
    <w:rsid w:val="00AC1D6C"/>
    <w:rsid w:val="00AC22C5"/>
    <w:rsid w:val="00AC3399"/>
    <w:rsid w:val="00AC5586"/>
    <w:rsid w:val="00AC57A1"/>
    <w:rsid w:val="00AC71A3"/>
    <w:rsid w:val="00AD1012"/>
    <w:rsid w:val="00AD171A"/>
    <w:rsid w:val="00AD1E9A"/>
    <w:rsid w:val="00AD2650"/>
    <w:rsid w:val="00AD2B09"/>
    <w:rsid w:val="00AD2E49"/>
    <w:rsid w:val="00AD34BF"/>
    <w:rsid w:val="00AD4009"/>
    <w:rsid w:val="00AD4034"/>
    <w:rsid w:val="00AD4FEC"/>
    <w:rsid w:val="00AD58FB"/>
    <w:rsid w:val="00AD5C22"/>
    <w:rsid w:val="00AD6805"/>
    <w:rsid w:val="00AD6EDB"/>
    <w:rsid w:val="00AE0A33"/>
    <w:rsid w:val="00AE1ED8"/>
    <w:rsid w:val="00AE31B0"/>
    <w:rsid w:val="00AE37A5"/>
    <w:rsid w:val="00AE37EA"/>
    <w:rsid w:val="00AE45FB"/>
    <w:rsid w:val="00AE571C"/>
    <w:rsid w:val="00AE5811"/>
    <w:rsid w:val="00AE5ED3"/>
    <w:rsid w:val="00AE647B"/>
    <w:rsid w:val="00AE7CDE"/>
    <w:rsid w:val="00AF05F1"/>
    <w:rsid w:val="00AF08E3"/>
    <w:rsid w:val="00AF16D4"/>
    <w:rsid w:val="00AF19CA"/>
    <w:rsid w:val="00AF1FCB"/>
    <w:rsid w:val="00AF2112"/>
    <w:rsid w:val="00AF254C"/>
    <w:rsid w:val="00AF3517"/>
    <w:rsid w:val="00AF3674"/>
    <w:rsid w:val="00AF4D4C"/>
    <w:rsid w:val="00AF6189"/>
    <w:rsid w:val="00AF644F"/>
    <w:rsid w:val="00AF6B51"/>
    <w:rsid w:val="00AF6E52"/>
    <w:rsid w:val="00AF7054"/>
    <w:rsid w:val="00B0052C"/>
    <w:rsid w:val="00B00BC1"/>
    <w:rsid w:val="00B00E90"/>
    <w:rsid w:val="00B02869"/>
    <w:rsid w:val="00B029E8"/>
    <w:rsid w:val="00B03512"/>
    <w:rsid w:val="00B0364B"/>
    <w:rsid w:val="00B039BD"/>
    <w:rsid w:val="00B03A51"/>
    <w:rsid w:val="00B03AF8"/>
    <w:rsid w:val="00B03CCF"/>
    <w:rsid w:val="00B05922"/>
    <w:rsid w:val="00B05AC5"/>
    <w:rsid w:val="00B05B51"/>
    <w:rsid w:val="00B06109"/>
    <w:rsid w:val="00B07507"/>
    <w:rsid w:val="00B113FD"/>
    <w:rsid w:val="00B1165E"/>
    <w:rsid w:val="00B11F85"/>
    <w:rsid w:val="00B1228E"/>
    <w:rsid w:val="00B123DB"/>
    <w:rsid w:val="00B1283B"/>
    <w:rsid w:val="00B12F9C"/>
    <w:rsid w:val="00B13B32"/>
    <w:rsid w:val="00B13EB6"/>
    <w:rsid w:val="00B14FEC"/>
    <w:rsid w:val="00B155B5"/>
    <w:rsid w:val="00B15658"/>
    <w:rsid w:val="00B15A2E"/>
    <w:rsid w:val="00B15C6F"/>
    <w:rsid w:val="00B16B80"/>
    <w:rsid w:val="00B20B54"/>
    <w:rsid w:val="00B21A7B"/>
    <w:rsid w:val="00B21C85"/>
    <w:rsid w:val="00B220E0"/>
    <w:rsid w:val="00B22631"/>
    <w:rsid w:val="00B22F49"/>
    <w:rsid w:val="00B2367B"/>
    <w:rsid w:val="00B2406C"/>
    <w:rsid w:val="00B244C6"/>
    <w:rsid w:val="00B2459F"/>
    <w:rsid w:val="00B25562"/>
    <w:rsid w:val="00B25CA4"/>
    <w:rsid w:val="00B25FFD"/>
    <w:rsid w:val="00B26214"/>
    <w:rsid w:val="00B26A11"/>
    <w:rsid w:val="00B26B30"/>
    <w:rsid w:val="00B27314"/>
    <w:rsid w:val="00B30510"/>
    <w:rsid w:val="00B30670"/>
    <w:rsid w:val="00B307BC"/>
    <w:rsid w:val="00B30F53"/>
    <w:rsid w:val="00B31DDC"/>
    <w:rsid w:val="00B325AA"/>
    <w:rsid w:val="00B333DB"/>
    <w:rsid w:val="00B344FD"/>
    <w:rsid w:val="00B34CC3"/>
    <w:rsid w:val="00B3541B"/>
    <w:rsid w:val="00B35D45"/>
    <w:rsid w:val="00B35E64"/>
    <w:rsid w:val="00B366C8"/>
    <w:rsid w:val="00B371B4"/>
    <w:rsid w:val="00B402D7"/>
    <w:rsid w:val="00B406D8"/>
    <w:rsid w:val="00B41827"/>
    <w:rsid w:val="00B4269B"/>
    <w:rsid w:val="00B42ED8"/>
    <w:rsid w:val="00B44965"/>
    <w:rsid w:val="00B45206"/>
    <w:rsid w:val="00B45326"/>
    <w:rsid w:val="00B4552B"/>
    <w:rsid w:val="00B532F8"/>
    <w:rsid w:val="00B5533B"/>
    <w:rsid w:val="00B55EA3"/>
    <w:rsid w:val="00B55F42"/>
    <w:rsid w:val="00B56006"/>
    <w:rsid w:val="00B568D1"/>
    <w:rsid w:val="00B60CCD"/>
    <w:rsid w:val="00B60CE4"/>
    <w:rsid w:val="00B613F0"/>
    <w:rsid w:val="00B6266F"/>
    <w:rsid w:val="00B62D74"/>
    <w:rsid w:val="00B62E98"/>
    <w:rsid w:val="00B63489"/>
    <w:rsid w:val="00B63B4F"/>
    <w:rsid w:val="00B6458B"/>
    <w:rsid w:val="00B64F8D"/>
    <w:rsid w:val="00B66328"/>
    <w:rsid w:val="00B667F3"/>
    <w:rsid w:val="00B66A4D"/>
    <w:rsid w:val="00B66B61"/>
    <w:rsid w:val="00B67032"/>
    <w:rsid w:val="00B70113"/>
    <w:rsid w:val="00B70BE0"/>
    <w:rsid w:val="00B71028"/>
    <w:rsid w:val="00B719F3"/>
    <w:rsid w:val="00B7479A"/>
    <w:rsid w:val="00B75FC4"/>
    <w:rsid w:val="00B764A3"/>
    <w:rsid w:val="00B76C7C"/>
    <w:rsid w:val="00B77FEF"/>
    <w:rsid w:val="00B807C5"/>
    <w:rsid w:val="00B81A38"/>
    <w:rsid w:val="00B836AB"/>
    <w:rsid w:val="00B850F0"/>
    <w:rsid w:val="00B85FF7"/>
    <w:rsid w:val="00B86B41"/>
    <w:rsid w:val="00B86E47"/>
    <w:rsid w:val="00B86F61"/>
    <w:rsid w:val="00B87953"/>
    <w:rsid w:val="00B906B9"/>
    <w:rsid w:val="00B946FD"/>
    <w:rsid w:val="00B95003"/>
    <w:rsid w:val="00B954D7"/>
    <w:rsid w:val="00B963BC"/>
    <w:rsid w:val="00BA0444"/>
    <w:rsid w:val="00BA0653"/>
    <w:rsid w:val="00BA0B91"/>
    <w:rsid w:val="00BA0BA3"/>
    <w:rsid w:val="00BA15EB"/>
    <w:rsid w:val="00BA31D5"/>
    <w:rsid w:val="00BA3D7F"/>
    <w:rsid w:val="00BA4664"/>
    <w:rsid w:val="00BA55F8"/>
    <w:rsid w:val="00BA58CC"/>
    <w:rsid w:val="00BA5EEE"/>
    <w:rsid w:val="00BA66B1"/>
    <w:rsid w:val="00BA66BA"/>
    <w:rsid w:val="00BA6C1D"/>
    <w:rsid w:val="00BB0CE6"/>
    <w:rsid w:val="00BB2520"/>
    <w:rsid w:val="00BB30F2"/>
    <w:rsid w:val="00BB3813"/>
    <w:rsid w:val="00BB4D38"/>
    <w:rsid w:val="00BB4EFB"/>
    <w:rsid w:val="00BB4F07"/>
    <w:rsid w:val="00BB5D61"/>
    <w:rsid w:val="00BB6BD5"/>
    <w:rsid w:val="00BB7015"/>
    <w:rsid w:val="00BB740B"/>
    <w:rsid w:val="00BC07EF"/>
    <w:rsid w:val="00BC1A2E"/>
    <w:rsid w:val="00BC1C04"/>
    <w:rsid w:val="00BC26FC"/>
    <w:rsid w:val="00BC2725"/>
    <w:rsid w:val="00BC277E"/>
    <w:rsid w:val="00BC283D"/>
    <w:rsid w:val="00BC3A20"/>
    <w:rsid w:val="00BC3C29"/>
    <w:rsid w:val="00BC4250"/>
    <w:rsid w:val="00BC49FE"/>
    <w:rsid w:val="00BC5950"/>
    <w:rsid w:val="00BC604B"/>
    <w:rsid w:val="00BD091E"/>
    <w:rsid w:val="00BD1AC4"/>
    <w:rsid w:val="00BD1EA0"/>
    <w:rsid w:val="00BD1FDF"/>
    <w:rsid w:val="00BD2244"/>
    <w:rsid w:val="00BD22B0"/>
    <w:rsid w:val="00BD27D7"/>
    <w:rsid w:val="00BD3749"/>
    <w:rsid w:val="00BD4062"/>
    <w:rsid w:val="00BD54E3"/>
    <w:rsid w:val="00BD5562"/>
    <w:rsid w:val="00BD5AFE"/>
    <w:rsid w:val="00BD67DD"/>
    <w:rsid w:val="00BD7C25"/>
    <w:rsid w:val="00BE0673"/>
    <w:rsid w:val="00BE2E8A"/>
    <w:rsid w:val="00BE3580"/>
    <w:rsid w:val="00BE3A37"/>
    <w:rsid w:val="00BE50CD"/>
    <w:rsid w:val="00BE57AE"/>
    <w:rsid w:val="00BE63D3"/>
    <w:rsid w:val="00BE6C0F"/>
    <w:rsid w:val="00BE7949"/>
    <w:rsid w:val="00BE7CCD"/>
    <w:rsid w:val="00BF005C"/>
    <w:rsid w:val="00BF0584"/>
    <w:rsid w:val="00BF3197"/>
    <w:rsid w:val="00BF3CB7"/>
    <w:rsid w:val="00BF3F08"/>
    <w:rsid w:val="00BF4FE7"/>
    <w:rsid w:val="00BF61B3"/>
    <w:rsid w:val="00BF6334"/>
    <w:rsid w:val="00BF7830"/>
    <w:rsid w:val="00BF790F"/>
    <w:rsid w:val="00C00E01"/>
    <w:rsid w:val="00C01965"/>
    <w:rsid w:val="00C02CCD"/>
    <w:rsid w:val="00C03481"/>
    <w:rsid w:val="00C0449A"/>
    <w:rsid w:val="00C04BF8"/>
    <w:rsid w:val="00C05862"/>
    <w:rsid w:val="00C05B4C"/>
    <w:rsid w:val="00C05E60"/>
    <w:rsid w:val="00C060F4"/>
    <w:rsid w:val="00C066F6"/>
    <w:rsid w:val="00C0793D"/>
    <w:rsid w:val="00C112EF"/>
    <w:rsid w:val="00C11579"/>
    <w:rsid w:val="00C1253C"/>
    <w:rsid w:val="00C12C00"/>
    <w:rsid w:val="00C14410"/>
    <w:rsid w:val="00C15652"/>
    <w:rsid w:val="00C15658"/>
    <w:rsid w:val="00C1567F"/>
    <w:rsid w:val="00C17143"/>
    <w:rsid w:val="00C174E7"/>
    <w:rsid w:val="00C1770A"/>
    <w:rsid w:val="00C1798A"/>
    <w:rsid w:val="00C2159F"/>
    <w:rsid w:val="00C21658"/>
    <w:rsid w:val="00C21B9B"/>
    <w:rsid w:val="00C22BE3"/>
    <w:rsid w:val="00C24398"/>
    <w:rsid w:val="00C24E2D"/>
    <w:rsid w:val="00C25138"/>
    <w:rsid w:val="00C25B8D"/>
    <w:rsid w:val="00C25C83"/>
    <w:rsid w:val="00C2630A"/>
    <w:rsid w:val="00C309B0"/>
    <w:rsid w:val="00C31E89"/>
    <w:rsid w:val="00C32BC4"/>
    <w:rsid w:val="00C356E3"/>
    <w:rsid w:val="00C3592F"/>
    <w:rsid w:val="00C37570"/>
    <w:rsid w:val="00C37654"/>
    <w:rsid w:val="00C412CB"/>
    <w:rsid w:val="00C4187D"/>
    <w:rsid w:val="00C432AC"/>
    <w:rsid w:val="00C436D2"/>
    <w:rsid w:val="00C43AF6"/>
    <w:rsid w:val="00C43BAC"/>
    <w:rsid w:val="00C446A6"/>
    <w:rsid w:val="00C46738"/>
    <w:rsid w:val="00C46DD3"/>
    <w:rsid w:val="00C46EAE"/>
    <w:rsid w:val="00C471DA"/>
    <w:rsid w:val="00C4794C"/>
    <w:rsid w:val="00C532D7"/>
    <w:rsid w:val="00C542C8"/>
    <w:rsid w:val="00C5572E"/>
    <w:rsid w:val="00C56260"/>
    <w:rsid w:val="00C56968"/>
    <w:rsid w:val="00C57AF4"/>
    <w:rsid w:val="00C57B82"/>
    <w:rsid w:val="00C62A10"/>
    <w:rsid w:val="00C62AA6"/>
    <w:rsid w:val="00C6306B"/>
    <w:rsid w:val="00C63431"/>
    <w:rsid w:val="00C639EC"/>
    <w:rsid w:val="00C63A15"/>
    <w:rsid w:val="00C63BDA"/>
    <w:rsid w:val="00C64EB9"/>
    <w:rsid w:val="00C64FA5"/>
    <w:rsid w:val="00C65F44"/>
    <w:rsid w:val="00C6757F"/>
    <w:rsid w:val="00C70DBC"/>
    <w:rsid w:val="00C73DCB"/>
    <w:rsid w:val="00C74F61"/>
    <w:rsid w:val="00C75191"/>
    <w:rsid w:val="00C7643B"/>
    <w:rsid w:val="00C76DEE"/>
    <w:rsid w:val="00C804F8"/>
    <w:rsid w:val="00C80EC3"/>
    <w:rsid w:val="00C811B6"/>
    <w:rsid w:val="00C81C79"/>
    <w:rsid w:val="00C81D79"/>
    <w:rsid w:val="00C81E60"/>
    <w:rsid w:val="00C8385B"/>
    <w:rsid w:val="00C83D45"/>
    <w:rsid w:val="00C84071"/>
    <w:rsid w:val="00C8479E"/>
    <w:rsid w:val="00C84E47"/>
    <w:rsid w:val="00C85093"/>
    <w:rsid w:val="00C86716"/>
    <w:rsid w:val="00C86742"/>
    <w:rsid w:val="00C86EA9"/>
    <w:rsid w:val="00C90AFD"/>
    <w:rsid w:val="00C922AA"/>
    <w:rsid w:val="00C92382"/>
    <w:rsid w:val="00C9270D"/>
    <w:rsid w:val="00C943CE"/>
    <w:rsid w:val="00C956DB"/>
    <w:rsid w:val="00C95A22"/>
    <w:rsid w:val="00C95D78"/>
    <w:rsid w:val="00C95D82"/>
    <w:rsid w:val="00C95FA9"/>
    <w:rsid w:val="00C964FF"/>
    <w:rsid w:val="00C96D63"/>
    <w:rsid w:val="00C9797E"/>
    <w:rsid w:val="00CA0204"/>
    <w:rsid w:val="00CA144F"/>
    <w:rsid w:val="00CA1880"/>
    <w:rsid w:val="00CA1FE1"/>
    <w:rsid w:val="00CA32D9"/>
    <w:rsid w:val="00CA51BF"/>
    <w:rsid w:val="00CA5A77"/>
    <w:rsid w:val="00CA5D06"/>
    <w:rsid w:val="00CA72DB"/>
    <w:rsid w:val="00CB1E33"/>
    <w:rsid w:val="00CB2B35"/>
    <w:rsid w:val="00CB4F83"/>
    <w:rsid w:val="00CB543D"/>
    <w:rsid w:val="00CB64A6"/>
    <w:rsid w:val="00CB64DE"/>
    <w:rsid w:val="00CC2067"/>
    <w:rsid w:val="00CC4139"/>
    <w:rsid w:val="00CC5450"/>
    <w:rsid w:val="00CC61EE"/>
    <w:rsid w:val="00CC688C"/>
    <w:rsid w:val="00CC6E7E"/>
    <w:rsid w:val="00CD0841"/>
    <w:rsid w:val="00CD14AD"/>
    <w:rsid w:val="00CD43AE"/>
    <w:rsid w:val="00CD5933"/>
    <w:rsid w:val="00CD60A4"/>
    <w:rsid w:val="00CD68E9"/>
    <w:rsid w:val="00CE0079"/>
    <w:rsid w:val="00CE016D"/>
    <w:rsid w:val="00CE0402"/>
    <w:rsid w:val="00CE0D52"/>
    <w:rsid w:val="00CE2FF5"/>
    <w:rsid w:val="00CE5160"/>
    <w:rsid w:val="00CE585B"/>
    <w:rsid w:val="00CE5CBD"/>
    <w:rsid w:val="00CE5EBA"/>
    <w:rsid w:val="00CE6975"/>
    <w:rsid w:val="00CE69EE"/>
    <w:rsid w:val="00CE7432"/>
    <w:rsid w:val="00CF0083"/>
    <w:rsid w:val="00CF02A5"/>
    <w:rsid w:val="00CF095E"/>
    <w:rsid w:val="00CF2843"/>
    <w:rsid w:val="00CF2C87"/>
    <w:rsid w:val="00CF2DD8"/>
    <w:rsid w:val="00CF2F14"/>
    <w:rsid w:val="00CF34F9"/>
    <w:rsid w:val="00CF40EF"/>
    <w:rsid w:val="00CF4E54"/>
    <w:rsid w:val="00CF51A3"/>
    <w:rsid w:val="00CF69CB"/>
    <w:rsid w:val="00CF7189"/>
    <w:rsid w:val="00CF7789"/>
    <w:rsid w:val="00D00411"/>
    <w:rsid w:val="00D00430"/>
    <w:rsid w:val="00D0201D"/>
    <w:rsid w:val="00D03216"/>
    <w:rsid w:val="00D03386"/>
    <w:rsid w:val="00D045CD"/>
    <w:rsid w:val="00D056A3"/>
    <w:rsid w:val="00D057E3"/>
    <w:rsid w:val="00D059FD"/>
    <w:rsid w:val="00D05C16"/>
    <w:rsid w:val="00D05CF9"/>
    <w:rsid w:val="00D06B32"/>
    <w:rsid w:val="00D07D66"/>
    <w:rsid w:val="00D10325"/>
    <w:rsid w:val="00D10545"/>
    <w:rsid w:val="00D10931"/>
    <w:rsid w:val="00D114F6"/>
    <w:rsid w:val="00D116B7"/>
    <w:rsid w:val="00D118D2"/>
    <w:rsid w:val="00D11A6E"/>
    <w:rsid w:val="00D124B2"/>
    <w:rsid w:val="00D12666"/>
    <w:rsid w:val="00D13365"/>
    <w:rsid w:val="00D1363B"/>
    <w:rsid w:val="00D14CB7"/>
    <w:rsid w:val="00D160E6"/>
    <w:rsid w:val="00D169E8"/>
    <w:rsid w:val="00D16A0D"/>
    <w:rsid w:val="00D16AB9"/>
    <w:rsid w:val="00D206BA"/>
    <w:rsid w:val="00D21470"/>
    <w:rsid w:val="00D21DBF"/>
    <w:rsid w:val="00D2200F"/>
    <w:rsid w:val="00D24AB8"/>
    <w:rsid w:val="00D2596F"/>
    <w:rsid w:val="00D26DD1"/>
    <w:rsid w:val="00D272AF"/>
    <w:rsid w:val="00D272BE"/>
    <w:rsid w:val="00D27714"/>
    <w:rsid w:val="00D30AA8"/>
    <w:rsid w:val="00D31439"/>
    <w:rsid w:val="00D314F9"/>
    <w:rsid w:val="00D3192A"/>
    <w:rsid w:val="00D319F9"/>
    <w:rsid w:val="00D3250A"/>
    <w:rsid w:val="00D33339"/>
    <w:rsid w:val="00D3358E"/>
    <w:rsid w:val="00D33846"/>
    <w:rsid w:val="00D34A42"/>
    <w:rsid w:val="00D3549D"/>
    <w:rsid w:val="00D3614F"/>
    <w:rsid w:val="00D405CF"/>
    <w:rsid w:val="00D414C7"/>
    <w:rsid w:val="00D43741"/>
    <w:rsid w:val="00D441E1"/>
    <w:rsid w:val="00D466AC"/>
    <w:rsid w:val="00D46CFB"/>
    <w:rsid w:val="00D46DB7"/>
    <w:rsid w:val="00D47710"/>
    <w:rsid w:val="00D47E42"/>
    <w:rsid w:val="00D51104"/>
    <w:rsid w:val="00D51ED9"/>
    <w:rsid w:val="00D529EB"/>
    <w:rsid w:val="00D5437F"/>
    <w:rsid w:val="00D55AE8"/>
    <w:rsid w:val="00D567FB"/>
    <w:rsid w:val="00D56A5C"/>
    <w:rsid w:val="00D601E4"/>
    <w:rsid w:val="00D60299"/>
    <w:rsid w:val="00D603EE"/>
    <w:rsid w:val="00D6159D"/>
    <w:rsid w:val="00D61C84"/>
    <w:rsid w:val="00D64001"/>
    <w:rsid w:val="00D65AE7"/>
    <w:rsid w:val="00D65D57"/>
    <w:rsid w:val="00D66204"/>
    <w:rsid w:val="00D67CBF"/>
    <w:rsid w:val="00D705A4"/>
    <w:rsid w:val="00D70B67"/>
    <w:rsid w:val="00D70E9F"/>
    <w:rsid w:val="00D7142B"/>
    <w:rsid w:val="00D715CE"/>
    <w:rsid w:val="00D71793"/>
    <w:rsid w:val="00D717A4"/>
    <w:rsid w:val="00D71959"/>
    <w:rsid w:val="00D72E3E"/>
    <w:rsid w:val="00D73681"/>
    <w:rsid w:val="00D738EB"/>
    <w:rsid w:val="00D73D26"/>
    <w:rsid w:val="00D74926"/>
    <w:rsid w:val="00D750F6"/>
    <w:rsid w:val="00D77259"/>
    <w:rsid w:val="00D774F1"/>
    <w:rsid w:val="00D804AC"/>
    <w:rsid w:val="00D81203"/>
    <w:rsid w:val="00D819EB"/>
    <w:rsid w:val="00D82322"/>
    <w:rsid w:val="00D83A99"/>
    <w:rsid w:val="00D84582"/>
    <w:rsid w:val="00D86254"/>
    <w:rsid w:val="00D86BA5"/>
    <w:rsid w:val="00D87628"/>
    <w:rsid w:val="00D90360"/>
    <w:rsid w:val="00D90544"/>
    <w:rsid w:val="00D908F0"/>
    <w:rsid w:val="00D91DF7"/>
    <w:rsid w:val="00D920DD"/>
    <w:rsid w:val="00D9378F"/>
    <w:rsid w:val="00D93A2A"/>
    <w:rsid w:val="00D93C71"/>
    <w:rsid w:val="00D94512"/>
    <w:rsid w:val="00D94695"/>
    <w:rsid w:val="00D95085"/>
    <w:rsid w:val="00D95799"/>
    <w:rsid w:val="00D968B8"/>
    <w:rsid w:val="00D96DB3"/>
    <w:rsid w:val="00D97BAB"/>
    <w:rsid w:val="00DA007B"/>
    <w:rsid w:val="00DA0B7F"/>
    <w:rsid w:val="00DA179B"/>
    <w:rsid w:val="00DA2169"/>
    <w:rsid w:val="00DA2D7C"/>
    <w:rsid w:val="00DA2EEA"/>
    <w:rsid w:val="00DA4FC6"/>
    <w:rsid w:val="00DA5153"/>
    <w:rsid w:val="00DA550F"/>
    <w:rsid w:val="00DA6311"/>
    <w:rsid w:val="00DA7585"/>
    <w:rsid w:val="00DB0C03"/>
    <w:rsid w:val="00DB26E3"/>
    <w:rsid w:val="00DB28A6"/>
    <w:rsid w:val="00DB34AA"/>
    <w:rsid w:val="00DB3BA2"/>
    <w:rsid w:val="00DB3CCE"/>
    <w:rsid w:val="00DB3D45"/>
    <w:rsid w:val="00DB4325"/>
    <w:rsid w:val="00DB4F96"/>
    <w:rsid w:val="00DB6225"/>
    <w:rsid w:val="00DB6602"/>
    <w:rsid w:val="00DB6668"/>
    <w:rsid w:val="00DB6EE1"/>
    <w:rsid w:val="00DC05DE"/>
    <w:rsid w:val="00DC1135"/>
    <w:rsid w:val="00DC195B"/>
    <w:rsid w:val="00DC1A7A"/>
    <w:rsid w:val="00DC1F7F"/>
    <w:rsid w:val="00DC2C07"/>
    <w:rsid w:val="00DC32CC"/>
    <w:rsid w:val="00DC32D9"/>
    <w:rsid w:val="00DC332E"/>
    <w:rsid w:val="00DC3999"/>
    <w:rsid w:val="00DC4651"/>
    <w:rsid w:val="00DC5166"/>
    <w:rsid w:val="00DC5D3A"/>
    <w:rsid w:val="00DC5FDE"/>
    <w:rsid w:val="00DC7358"/>
    <w:rsid w:val="00DC7801"/>
    <w:rsid w:val="00DD06A4"/>
    <w:rsid w:val="00DD06D4"/>
    <w:rsid w:val="00DD073A"/>
    <w:rsid w:val="00DD28FD"/>
    <w:rsid w:val="00DD2DD2"/>
    <w:rsid w:val="00DD3D92"/>
    <w:rsid w:val="00DD4323"/>
    <w:rsid w:val="00DD51D6"/>
    <w:rsid w:val="00DD5E66"/>
    <w:rsid w:val="00DD6753"/>
    <w:rsid w:val="00DD6BB6"/>
    <w:rsid w:val="00DD7A0E"/>
    <w:rsid w:val="00DD7EB8"/>
    <w:rsid w:val="00DE0F59"/>
    <w:rsid w:val="00DE1FA1"/>
    <w:rsid w:val="00DE2012"/>
    <w:rsid w:val="00DE296B"/>
    <w:rsid w:val="00DE3209"/>
    <w:rsid w:val="00DE3882"/>
    <w:rsid w:val="00DE4658"/>
    <w:rsid w:val="00DE4D92"/>
    <w:rsid w:val="00DE6228"/>
    <w:rsid w:val="00DE6637"/>
    <w:rsid w:val="00DE6E4A"/>
    <w:rsid w:val="00DE7CEB"/>
    <w:rsid w:val="00DF0A1A"/>
    <w:rsid w:val="00DF114B"/>
    <w:rsid w:val="00DF15B2"/>
    <w:rsid w:val="00DF1923"/>
    <w:rsid w:val="00DF39AD"/>
    <w:rsid w:val="00DF5187"/>
    <w:rsid w:val="00DF53F3"/>
    <w:rsid w:val="00DF6DF2"/>
    <w:rsid w:val="00E005D0"/>
    <w:rsid w:val="00E009FE"/>
    <w:rsid w:val="00E00E47"/>
    <w:rsid w:val="00E013E6"/>
    <w:rsid w:val="00E01893"/>
    <w:rsid w:val="00E01A5D"/>
    <w:rsid w:val="00E02026"/>
    <w:rsid w:val="00E02C37"/>
    <w:rsid w:val="00E02C45"/>
    <w:rsid w:val="00E02FDA"/>
    <w:rsid w:val="00E0318F"/>
    <w:rsid w:val="00E03E2A"/>
    <w:rsid w:val="00E043AA"/>
    <w:rsid w:val="00E04D96"/>
    <w:rsid w:val="00E05E42"/>
    <w:rsid w:val="00E07518"/>
    <w:rsid w:val="00E07FB8"/>
    <w:rsid w:val="00E1066C"/>
    <w:rsid w:val="00E10999"/>
    <w:rsid w:val="00E10DCC"/>
    <w:rsid w:val="00E12227"/>
    <w:rsid w:val="00E14803"/>
    <w:rsid w:val="00E152BA"/>
    <w:rsid w:val="00E17CBD"/>
    <w:rsid w:val="00E202EE"/>
    <w:rsid w:val="00E2067D"/>
    <w:rsid w:val="00E23B86"/>
    <w:rsid w:val="00E23D9C"/>
    <w:rsid w:val="00E244D7"/>
    <w:rsid w:val="00E24CB6"/>
    <w:rsid w:val="00E253FB"/>
    <w:rsid w:val="00E25579"/>
    <w:rsid w:val="00E25B89"/>
    <w:rsid w:val="00E25BA5"/>
    <w:rsid w:val="00E26228"/>
    <w:rsid w:val="00E2677C"/>
    <w:rsid w:val="00E26BD8"/>
    <w:rsid w:val="00E27427"/>
    <w:rsid w:val="00E30087"/>
    <w:rsid w:val="00E310AF"/>
    <w:rsid w:val="00E31401"/>
    <w:rsid w:val="00E31BE4"/>
    <w:rsid w:val="00E31DAA"/>
    <w:rsid w:val="00E32C48"/>
    <w:rsid w:val="00E332A1"/>
    <w:rsid w:val="00E334F0"/>
    <w:rsid w:val="00E33C96"/>
    <w:rsid w:val="00E349C9"/>
    <w:rsid w:val="00E34A06"/>
    <w:rsid w:val="00E34BCB"/>
    <w:rsid w:val="00E350A8"/>
    <w:rsid w:val="00E35D87"/>
    <w:rsid w:val="00E36E36"/>
    <w:rsid w:val="00E37026"/>
    <w:rsid w:val="00E37163"/>
    <w:rsid w:val="00E40613"/>
    <w:rsid w:val="00E43048"/>
    <w:rsid w:val="00E43133"/>
    <w:rsid w:val="00E4329E"/>
    <w:rsid w:val="00E44E02"/>
    <w:rsid w:val="00E45799"/>
    <w:rsid w:val="00E46884"/>
    <w:rsid w:val="00E46E69"/>
    <w:rsid w:val="00E47EAC"/>
    <w:rsid w:val="00E50672"/>
    <w:rsid w:val="00E50AD5"/>
    <w:rsid w:val="00E50C15"/>
    <w:rsid w:val="00E5180D"/>
    <w:rsid w:val="00E53463"/>
    <w:rsid w:val="00E53CC1"/>
    <w:rsid w:val="00E5517E"/>
    <w:rsid w:val="00E5604C"/>
    <w:rsid w:val="00E560A1"/>
    <w:rsid w:val="00E56DFC"/>
    <w:rsid w:val="00E603FF"/>
    <w:rsid w:val="00E60756"/>
    <w:rsid w:val="00E60ECD"/>
    <w:rsid w:val="00E60F43"/>
    <w:rsid w:val="00E61C49"/>
    <w:rsid w:val="00E61CFD"/>
    <w:rsid w:val="00E62864"/>
    <w:rsid w:val="00E63400"/>
    <w:rsid w:val="00E635C6"/>
    <w:rsid w:val="00E63648"/>
    <w:rsid w:val="00E64CC8"/>
    <w:rsid w:val="00E6696E"/>
    <w:rsid w:val="00E66FD4"/>
    <w:rsid w:val="00E70772"/>
    <w:rsid w:val="00E70BA2"/>
    <w:rsid w:val="00E70C11"/>
    <w:rsid w:val="00E710C7"/>
    <w:rsid w:val="00E71DD4"/>
    <w:rsid w:val="00E73049"/>
    <w:rsid w:val="00E7306A"/>
    <w:rsid w:val="00E731DF"/>
    <w:rsid w:val="00E73943"/>
    <w:rsid w:val="00E76863"/>
    <w:rsid w:val="00E76895"/>
    <w:rsid w:val="00E76F74"/>
    <w:rsid w:val="00E7734D"/>
    <w:rsid w:val="00E77E84"/>
    <w:rsid w:val="00E807F5"/>
    <w:rsid w:val="00E8195E"/>
    <w:rsid w:val="00E82082"/>
    <w:rsid w:val="00E823BD"/>
    <w:rsid w:val="00E830FE"/>
    <w:rsid w:val="00E83675"/>
    <w:rsid w:val="00E86676"/>
    <w:rsid w:val="00E86C00"/>
    <w:rsid w:val="00E86C84"/>
    <w:rsid w:val="00E90566"/>
    <w:rsid w:val="00E91629"/>
    <w:rsid w:val="00E91F38"/>
    <w:rsid w:val="00E926A4"/>
    <w:rsid w:val="00E932B9"/>
    <w:rsid w:val="00E944E5"/>
    <w:rsid w:val="00E9491B"/>
    <w:rsid w:val="00E94A42"/>
    <w:rsid w:val="00E95B02"/>
    <w:rsid w:val="00EA10A2"/>
    <w:rsid w:val="00EA240E"/>
    <w:rsid w:val="00EA2FA7"/>
    <w:rsid w:val="00EA3704"/>
    <w:rsid w:val="00EA3B7B"/>
    <w:rsid w:val="00EA4E2A"/>
    <w:rsid w:val="00EA64F9"/>
    <w:rsid w:val="00EA7091"/>
    <w:rsid w:val="00EB0348"/>
    <w:rsid w:val="00EB14DC"/>
    <w:rsid w:val="00EB1F23"/>
    <w:rsid w:val="00EB305B"/>
    <w:rsid w:val="00EB3F16"/>
    <w:rsid w:val="00EB3F9C"/>
    <w:rsid w:val="00EB4DCC"/>
    <w:rsid w:val="00EB6414"/>
    <w:rsid w:val="00EB66BE"/>
    <w:rsid w:val="00EB6FAA"/>
    <w:rsid w:val="00EB7592"/>
    <w:rsid w:val="00EB7E76"/>
    <w:rsid w:val="00EC035F"/>
    <w:rsid w:val="00EC038D"/>
    <w:rsid w:val="00EC1B6B"/>
    <w:rsid w:val="00EC1F16"/>
    <w:rsid w:val="00EC2001"/>
    <w:rsid w:val="00EC23BA"/>
    <w:rsid w:val="00EC2D7A"/>
    <w:rsid w:val="00EC2D84"/>
    <w:rsid w:val="00EC4209"/>
    <w:rsid w:val="00EC4D63"/>
    <w:rsid w:val="00EC4F46"/>
    <w:rsid w:val="00EC60E0"/>
    <w:rsid w:val="00EC67AD"/>
    <w:rsid w:val="00EC767D"/>
    <w:rsid w:val="00EC79B8"/>
    <w:rsid w:val="00EC7D89"/>
    <w:rsid w:val="00EC7F5B"/>
    <w:rsid w:val="00ED11F2"/>
    <w:rsid w:val="00ED3D7B"/>
    <w:rsid w:val="00ED4ED7"/>
    <w:rsid w:val="00ED51C6"/>
    <w:rsid w:val="00ED53C5"/>
    <w:rsid w:val="00ED7E1F"/>
    <w:rsid w:val="00EE04D5"/>
    <w:rsid w:val="00EE136D"/>
    <w:rsid w:val="00EE1585"/>
    <w:rsid w:val="00EE1F6A"/>
    <w:rsid w:val="00EE2D87"/>
    <w:rsid w:val="00EE309B"/>
    <w:rsid w:val="00EE5A0F"/>
    <w:rsid w:val="00EE5B50"/>
    <w:rsid w:val="00EE6775"/>
    <w:rsid w:val="00EF03C2"/>
    <w:rsid w:val="00EF0701"/>
    <w:rsid w:val="00EF11E8"/>
    <w:rsid w:val="00EF1F48"/>
    <w:rsid w:val="00EF26CA"/>
    <w:rsid w:val="00EF33A2"/>
    <w:rsid w:val="00EF37AC"/>
    <w:rsid w:val="00EF4B9A"/>
    <w:rsid w:val="00EF5487"/>
    <w:rsid w:val="00EF5927"/>
    <w:rsid w:val="00EF5CBB"/>
    <w:rsid w:val="00EF6A31"/>
    <w:rsid w:val="00EF6DCC"/>
    <w:rsid w:val="00EF6DEF"/>
    <w:rsid w:val="00EF7C8C"/>
    <w:rsid w:val="00F00278"/>
    <w:rsid w:val="00F00293"/>
    <w:rsid w:val="00F00E3B"/>
    <w:rsid w:val="00F0143F"/>
    <w:rsid w:val="00F016EA"/>
    <w:rsid w:val="00F0180B"/>
    <w:rsid w:val="00F02A3F"/>
    <w:rsid w:val="00F034FB"/>
    <w:rsid w:val="00F03799"/>
    <w:rsid w:val="00F03876"/>
    <w:rsid w:val="00F039FF"/>
    <w:rsid w:val="00F04330"/>
    <w:rsid w:val="00F044F3"/>
    <w:rsid w:val="00F04D89"/>
    <w:rsid w:val="00F04FF8"/>
    <w:rsid w:val="00F05323"/>
    <w:rsid w:val="00F05695"/>
    <w:rsid w:val="00F05F70"/>
    <w:rsid w:val="00F07ED9"/>
    <w:rsid w:val="00F107DD"/>
    <w:rsid w:val="00F110FC"/>
    <w:rsid w:val="00F113FA"/>
    <w:rsid w:val="00F11811"/>
    <w:rsid w:val="00F126AC"/>
    <w:rsid w:val="00F13354"/>
    <w:rsid w:val="00F13E4C"/>
    <w:rsid w:val="00F14177"/>
    <w:rsid w:val="00F1468A"/>
    <w:rsid w:val="00F15F2A"/>
    <w:rsid w:val="00F163FC"/>
    <w:rsid w:val="00F166BD"/>
    <w:rsid w:val="00F210E5"/>
    <w:rsid w:val="00F22D1A"/>
    <w:rsid w:val="00F22F4D"/>
    <w:rsid w:val="00F22FA8"/>
    <w:rsid w:val="00F23504"/>
    <w:rsid w:val="00F23DDD"/>
    <w:rsid w:val="00F2404D"/>
    <w:rsid w:val="00F263F0"/>
    <w:rsid w:val="00F268D1"/>
    <w:rsid w:val="00F27105"/>
    <w:rsid w:val="00F277CE"/>
    <w:rsid w:val="00F30723"/>
    <w:rsid w:val="00F3079F"/>
    <w:rsid w:val="00F30D82"/>
    <w:rsid w:val="00F31321"/>
    <w:rsid w:val="00F31968"/>
    <w:rsid w:val="00F32187"/>
    <w:rsid w:val="00F3274B"/>
    <w:rsid w:val="00F32E79"/>
    <w:rsid w:val="00F34BBD"/>
    <w:rsid w:val="00F34FBC"/>
    <w:rsid w:val="00F35714"/>
    <w:rsid w:val="00F35D93"/>
    <w:rsid w:val="00F36731"/>
    <w:rsid w:val="00F36930"/>
    <w:rsid w:val="00F377A8"/>
    <w:rsid w:val="00F4048B"/>
    <w:rsid w:val="00F40CD2"/>
    <w:rsid w:val="00F411F7"/>
    <w:rsid w:val="00F41800"/>
    <w:rsid w:val="00F4255C"/>
    <w:rsid w:val="00F43898"/>
    <w:rsid w:val="00F44DBE"/>
    <w:rsid w:val="00F44F8D"/>
    <w:rsid w:val="00F467AE"/>
    <w:rsid w:val="00F50A50"/>
    <w:rsid w:val="00F5177D"/>
    <w:rsid w:val="00F523CA"/>
    <w:rsid w:val="00F548D5"/>
    <w:rsid w:val="00F54FA9"/>
    <w:rsid w:val="00F56089"/>
    <w:rsid w:val="00F56A7C"/>
    <w:rsid w:val="00F56ADB"/>
    <w:rsid w:val="00F572FA"/>
    <w:rsid w:val="00F60B29"/>
    <w:rsid w:val="00F62E9D"/>
    <w:rsid w:val="00F646D3"/>
    <w:rsid w:val="00F65CCA"/>
    <w:rsid w:val="00F65EB4"/>
    <w:rsid w:val="00F65EDC"/>
    <w:rsid w:val="00F6641C"/>
    <w:rsid w:val="00F66F32"/>
    <w:rsid w:val="00F670E9"/>
    <w:rsid w:val="00F672F2"/>
    <w:rsid w:val="00F67FE1"/>
    <w:rsid w:val="00F70320"/>
    <w:rsid w:val="00F7061F"/>
    <w:rsid w:val="00F70783"/>
    <w:rsid w:val="00F70A71"/>
    <w:rsid w:val="00F719C9"/>
    <w:rsid w:val="00F71BBF"/>
    <w:rsid w:val="00F71E14"/>
    <w:rsid w:val="00F731B9"/>
    <w:rsid w:val="00F73456"/>
    <w:rsid w:val="00F734A1"/>
    <w:rsid w:val="00F7422F"/>
    <w:rsid w:val="00F7479E"/>
    <w:rsid w:val="00F74D15"/>
    <w:rsid w:val="00F75047"/>
    <w:rsid w:val="00F7598A"/>
    <w:rsid w:val="00F76474"/>
    <w:rsid w:val="00F77DA1"/>
    <w:rsid w:val="00F8152C"/>
    <w:rsid w:val="00F81561"/>
    <w:rsid w:val="00F81929"/>
    <w:rsid w:val="00F82007"/>
    <w:rsid w:val="00F8259D"/>
    <w:rsid w:val="00F836E8"/>
    <w:rsid w:val="00F8384B"/>
    <w:rsid w:val="00F848B8"/>
    <w:rsid w:val="00F85105"/>
    <w:rsid w:val="00F852EB"/>
    <w:rsid w:val="00F8552D"/>
    <w:rsid w:val="00F86200"/>
    <w:rsid w:val="00F86CE1"/>
    <w:rsid w:val="00F874A5"/>
    <w:rsid w:val="00F906B5"/>
    <w:rsid w:val="00F914E4"/>
    <w:rsid w:val="00F91688"/>
    <w:rsid w:val="00F91929"/>
    <w:rsid w:val="00F91AD0"/>
    <w:rsid w:val="00F91C7D"/>
    <w:rsid w:val="00F92839"/>
    <w:rsid w:val="00F92E51"/>
    <w:rsid w:val="00F9333E"/>
    <w:rsid w:val="00F93776"/>
    <w:rsid w:val="00F946A5"/>
    <w:rsid w:val="00F94778"/>
    <w:rsid w:val="00F9671A"/>
    <w:rsid w:val="00F96957"/>
    <w:rsid w:val="00F97D27"/>
    <w:rsid w:val="00F97D95"/>
    <w:rsid w:val="00F97EB5"/>
    <w:rsid w:val="00FA0099"/>
    <w:rsid w:val="00FA248E"/>
    <w:rsid w:val="00FA3182"/>
    <w:rsid w:val="00FA35A6"/>
    <w:rsid w:val="00FA571B"/>
    <w:rsid w:val="00FA5D52"/>
    <w:rsid w:val="00FA63AC"/>
    <w:rsid w:val="00FA726A"/>
    <w:rsid w:val="00FA73A6"/>
    <w:rsid w:val="00FA7BAC"/>
    <w:rsid w:val="00FB004B"/>
    <w:rsid w:val="00FB0983"/>
    <w:rsid w:val="00FB0E13"/>
    <w:rsid w:val="00FB1912"/>
    <w:rsid w:val="00FB1D8D"/>
    <w:rsid w:val="00FB2CE6"/>
    <w:rsid w:val="00FB3E8E"/>
    <w:rsid w:val="00FB456F"/>
    <w:rsid w:val="00FB4B9D"/>
    <w:rsid w:val="00FB4F6F"/>
    <w:rsid w:val="00FB686C"/>
    <w:rsid w:val="00FC072F"/>
    <w:rsid w:val="00FC0F4C"/>
    <w:rsid w:val="00FC202C"/>
    <w:rsid w:val="00FC3500"/>
    <w:rsid w:val="00FC3BCC"/>
    <w:rsid w:val="00FC5674"/>
    <w:rsid w:val="00FC59E3"/>
    <w:rsid w:val="00FC5DB7"/>
    <w:rsid w:val="00FC66E0"/>
    <w:rsid w:val="00FC7957"/>
    <w:rsid w:val="00FD01EC"/>
    <w:rsid w:val="00FD0D2A"/>
    <w:rsid w:val="00FD0FC7"/>
    <w:rsid w:val="00FD1145"/>
    <w:rsid w:val="00FD155E"/>
    <w:rsid w:val="00FD16BD"/>
    <w:rsid w:val="00FD237B"/>
    <w:rsid w:val="00FD32ED"/>
    <w:rsid w:val="00FD3BF8"/>
    <w:rsid w:val="00FD4072"/>
    <w:rsid w:val="00FD5984"/>
    <w:rsid w:val="00FD5A11"/>
    <w:rsid w:val="00FD677A"/>
    <w:rsid w:val="00FD7921"/>
    <w:rsid w:val="00FE1294"/>
    <w:rsid w:val="00FE1AA1"/>
    <w:rsid w:val="00FE1C5C"/>
    <w:rsid w:val="00FE2A06"/>
    <w:rsid w:val="00FE317E"/>
    <w:rsid w:val="00FE3270"/>
    <w:rsid w:val="00FE332C"/>
    <w:rsid w:val="00FE349D"/>
    <w:rsid w:val="00FE3575"/>
    <w:rsid w:val="00FE3BA0"/>
    <w:rsid w:val="00FE4C39"/>
    <w:rsid w:val="00FE4DDC"/>
    <w:rsid w:val="00FE4FB0"/>
    <w:rsid w:val="00FE5869"/>
    <w:rsid w:val="00FE67C0"/>
    <w:rsid w:val="00FE74AE"/>
    <w:rsid w:val="00FF001A"/>
    <w:rsid w:val="00FF06B5"/>
    <w:rsid w:val="00FF110D"/>
    <w:rsid w:val="00FF148D"/>
    <w:rsid w:val="00FF227A"/>
    <w:rsid w:val="00FF25F6"/>
    <w:rsid w:val="00FF2BEF"/>
    <w:rsid w:val="00FF3794"/>
    <w:rsid w:val="00FF3A0F"/>
    <w:rsid w:val="00FF443C"/>
    <w:rsid w:val="00FF4F9C"/>
    <w:rsid w:val="00FF5357"/>
    <w:rsid w:val="00FF5E24"/>
    <w:rsid w:val="00FF6D40"/>
    <w:rsid w:val="00FF7129"/>
    <w:rsid w:val="00FF78F2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3F"/>
    <w:rPr>
      <w:rFonts w:cs="SimSun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EE309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semiHidden/>
    <w:unhideWhenUsed/>
    <w:qFormat/>
    <w:rsid w:val="00A30686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eastAsia="MS Mincho" w:hAnsi="Helvetica" w:cs="Arial"/>
      <w:iCs/>
      <w:sz w:val="20"/>
      <w:szCs w:val="28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semiHidden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2"/>
    </w:pPr>
    <w:rPr>
      <w:rFonts w:ascii="Arial" w:eastAsia="MS Mincho" w:hAnsi="Arial" w:cs="Arial"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semiHidden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3"/>
    </w:pPr>
    <w:rPr>
      <w:rFonts w:ascii="Times New Roman" w:eastAsia="MS Mincho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4744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7445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474457"/>
    <w:rPr>
      <w:kern w:val="2"/>
      <w:vertAlign w:val="superscript"/>
      <w:lang w:val="en-GB" w:eastAsia="zh-CN" w:bidi="ar-S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EE309B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E309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E309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E563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E5630"/>
    <w:rPr>
      <w:rFonts w:ascii="Cambria" w:eastAsia="SimSun" w:hAnsi="Cambria" w:cs="Times New Roman"/>
      <w:b/>
      <w:bCs/>
      <w:kern w:val="28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E5630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630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3E5630"/>
    <w:rPr>
      <w:rFonts w:ascii="Cambria" w:eastAsia="SimSun" w:hAnsi="Cambria" w:cs="Times New Roman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8731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873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qFormat/>
    <w:rsid w:val="00BE3580"/>
    <w:rPr>
      <w:rFonts w:eastAsia="MS Mincho"/>
      <w:b/>
      <w:bCs/>
      <w:sz w:val="20"/>
      <w:szCs w:val="20"/>
      <w:lang w:val="sv-SE" w:eastAsia="ja-JP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semiHidden/>
    <w:locked/>
    <w:rsid w:val="00BC26FC"/>
    <w:rPr>
      <w:rFonts w:ascii="MS Mincho" w:eastAsia="MS Mincho" w:hAnsi="MS Mincho"/>
      <w:szCs w:val="24"/>
      <w:lang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, ändrad,Body Text "/>
    <w:basedOn w:val="Normal"/>
    <w:link w:val="BodyTextChar"/>
    <w:unhideWhenUsed/>
    <w:rsid w:val="00BC26FC"/>
    <w:pPr>
      <w:spacing w:after="120"/>
      <w:jc w:val="both"/>
    </w:pPr>
    <w:rPr>
      <w:rFonts w:ascii="MS Mincho" w:eastAsia="MS Mincho" w:hAnsi="MS Mincho"/>
      <w:sz w:val="20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C26FC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814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14DC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11">
    <w:name w:val="Light Grid - Accent 11"/>
    <w:basedOn w:val="TableNormal"/>
    <w:uiPriority w:val="62"/>
    <w:rsid w:val="00814DC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Shading-Accent4">
    <w:name w:val="Light Shading Accent 4"/>
    <w:basedOn w:val="TableNormal"/>
    <w:uiPriority w:val="60"/>
    <w:rsid w:val="00E66FD4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1">
    <w:name w:val="Light Grid1"/>
    <w:basedOn w:val="TableNormal"/>
    <w:uiPriority w:val="62"/>
    <w:rsid w:val="00E66FD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8BB"/>
    <w:rPr>
      <w:rFonts w:ascii="Tahoma" w:hAnsi="Tahoma" w:cs="Tahoma"/>
      <w:sz w:val="16"/>
      <w:szCs w:val="16"/>
    </w:rPr>
  </w:style>
  <w:style w:type="paragraph" w:customStyle="1" w:styleId="tablecell">
    <w:name w:val="tablecell"/>
    <w:basedOn w:val="Normal"/>
    <w:qFormat/>
    <w:rsid w:val="002C35D1"/>
    <w:pPr>
      <w:autoSpaceDE w:val="0"/>
      <w:autoSpaceDN w:val="0"/>
      <w:adjustRightInd w:val="0"/>
      <w:snapToGrid w:val="0"/>
      <w:spacing w:before="40" w:after="40"/>
    </w:pPr>
    <w:rPr>
      <w:rFonts w:ascii="Times New Roman" w:hAnsi="Times New Roman" w:cs="Times New Roman"/>
      <w:sz w:val="20"/>
      <w:lang w:eastAsia="en-US"/>
    </w:rPr>
  </w:style>
  <w:style w:type="paragraph" w:customStyle="1" w:styleId="tableheader">
    <w:name w:val="tableheader"/>
    <w:basedOn w:val="Normal"/>
    <w:qFormat/>
    <w:rsid w:val="002C35D1"/>
    <w:pPr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table" w:styleId="MediumList2-Accent1">
    <w:name w:val="Medium List 2 Accent 1"/>
    <w:basedOn w:val="TableNormal"/>
    <w:uiPriority w:val="66"/>
    <w:rsid w:val="003031D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3031D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pple-style-span">
    <w:name w:val="apple-style-span"/>
    <w:basedOn w:val="DefaultParagraphFont"/>
    <w:rsid w:val="00B719F3"/>
  </w:style>
  <w:style w:type="character" w:customStyle="1" w:styleId="apple-converted-space">
    <w:name w:val="apple-converted-space"/>
    <w:basedOn w:val="DefaultParagraphFont"/>
    <w:rsid w:val="00B719F3"/>
  </w:style>
  <w:style w:type="character" w:styleId="CommentReference">
    <w:name w:val="annotation reference"/>
    <w:basedOn w:val="DefaultParagraphFont"/>
    <w:uiPriority w:val="99"/>
    <w:semiHidden/>
    <w:unhideWhenUsed/>
    <w:rsid w:val="00DE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637"/>
    <w:rPr>
      <w:rFonts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637"/>
    <w:rPr>
      <w:b/>
      <w:bCs/>
    </w:rPr>
  </w:style>
  <w:style w:type="paragraph" w:styleId="Revision">
    <w:name w:val="Revision"/>
    <w:hidden/>
    <w:uiPriority w:val="99"/>
    <w:semiHidden/>
    <w:rsid w:val="00DE6637"/>
    <w:rPr>
      <w:rFonts w:cs="SimSun"/>
      <w:sz w:val="22"/>
      <w:szCs w:val="22"/>
    </w:rPr>
  </w:style>
  <w:style w:type="character" w:styleId="Hyperlink">
    <w:name w:val="Hyperlink"/>
    <w:basedOn w:val="DefaultParagraphFont"/>
    <w:semiHidden/>
    <w:unhideWhenUsed/>
    <w:rsid w:val="00500BDF"/>
    <w:rPr>
      <w:rFonts w:ascii="Arial" w:eastAsia="SimSun" w:hAnsi="Arial" w:cs="Arial" w:hint="default"/>
      <w:color w:val="0000FF"/>
      <w:kern w:val="2"/>
      <w:u w:val="single"/>
      <w:lang w:val="en-US" w:eastAsia="zh-CN" w:bidi="ar-SA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semiHidden/>
    <w:rsid w:val="00A30686"/>
    <w:rPr>
      <w:rFonts w:ascii="Helvetica" w:eastAsia="MS Mincho" w:hAnsi="Helvetica" w:cs="Arial"/>
      <w:iCs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A30686"/>
    <w:rPr>
      <w:rFonts w:ascii="Arial" w:eastAsia="MS Mincho" w:hAnsi="Arial" w:cs="Arial"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30686"/>
    <w:rPr>
      <w:rFonts w:ascii="Times New Roman" w:eastAsia="MS Mincho" w:hAnsi="Times New Roman"/>
      <w:sz w:val="28"/>
      <w:szCs w:val="28"/>
      <w:lang w:eastAsia="en-US"/>
    </w:rPr>
  </w:style>
  <w:style w:type="paragraph" w:customStyle="1" w:styleId="11Heading3GPP">
    <w:name w:val="1.1 Heading 3GPP"/>
    <w:basedOn w:val="Heading2"/>
    <w:next w:val="Heading2"/>
    <w:autoRedefine/>
    <w:rsid w:val="00A30686"/>
    <w:rPr>
      <w:b/>
      <w:bCs/>
      <w:sz w:val="24"/>
    </w:rPr>
  </w:style>
  <w:style w:type="character" w:customStyle="1" w:styleId="TALCar">
    <w:name w:val="TAL Car"/>
    <w:basedOn w:val="DefaultParagraphFont"/>
    <w:link w:val="TAL"/>
    <w:locked/>
    <w:rsid w:val="00EA4E2A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ar"/>
    <w:rsid w:val="00EA4E2A"/>
    <w:pPr>
      <w:keepNext/>
      <w:keepLines/>
    </w:pPr>
    <w:rPr>
      <w:rFonts w:ascii="Arial" w:hAnsi="Arial" w:cs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EA4E2A"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EA4E2A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EA4E2A"/>
    <w:pPr>
      <w:keepNext/>
      <w:keepLines/>
      <w:spacing w:before="60" w:after="180"/>
      <w:jc w:val="center"/>
    </w:pPr>
    <w:rPr>
      <w:rFonts w:ascii="Arial" w:hAnsi="Arial" w:cs="Arial"/>
      <w:b/>
      <w:sz w:val="20"/>
      <w:szCs w:val="20"/>
      <w:lang w:val="en-GB" w:eastAsia="en-US"/>
    </w:rPr>
  </w:style>
  <w:style w:type="paragraph" w:customStyle="1" w:styleId="TAN">
    <w:name w:val="TAN"/>
    <w:basedOn w:val="TAL"/>
    <w:rsid w:val="00EA4E2A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EA4E2A"/>
    <w:pPr>
      <w:ind w:left="720"/>
      <w:contextualSpacing/>
    </w:pPr>
  </w:style>
  <w:style w:type="character" w:customStyle="1" w:styleId="def">
    <w:name w:val="def"/>
    <w:basedOn w:val="DefaultParagraphFont"/>
    <w:rsid w:val="00DD06D4"/>
  </w:style>
  <w:style w:type="character" w:styleId="PlaceholderText">
    <w:name w:val="Placeholder Text"/>
    <w:basedOn w:val="DefaultParagraphFont"/>
    <w:uiPriority w:val="99"/>
    <w:semiHidden/>
    <w:rsid w:val="00400CD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FFD9-04B4-4167-A6C2-CAB30A74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MTK81133</dc:creator>
  <cp:lastModifiedBy>FeifeiSun</cp:lastModifiedBy>
  <cp:revision>25</cp:revision>
  <cp:lastPrinted>2012-05-11T14:27:00Z</cp:lastPrinted>
  <dcterms:created xsi:type="dcterms:W3CDTF">2013-11-01T19:44:00Z</dcterms:created>
  <dcterms:modified xsi:type="dcterms:W3CDTF">2013-11-02T03:40:00Z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-1791155128</vt:i4>
  </property>
  <property fmtid="{D5CDD505-2E9C-101B-9397-08002B2CF9AE}" pid="4" name="_EmailSubject">
    <vt:lpwstr>Draft Tdoc on PDCCH for MTC---5425</vt:lpwstr>
  </property>
  <property fmtid="{D5CDD505-2E9C-101B-9397-08002B2CF9AE}" pid="5" name="_AuthorEmail">
    <vt:lpwstr>Jeff.Zhuang@mediatek.com</vt:lpwstr>
  </property>
  <property fmtid="{D5CDD505-2E9C-101B-9397-08002B2CF9AE}" pid="6" name="_AuthorEmailDisplayName">
    <vt:lpwstr>Jeff Zhuang</vt:lpwstr>
  </property>
  <property fmtid="{D5CDD505-2E9C-101B-9397-08002B2CF9AE}" pid="7" name="_ReviewingToolsShownOnce">
    <vt:lpwstr/>
  </property>
</Properties>
</file>